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AC1C3" w14:textId="735EB561" w:rsidR="00FB600D" w:rsidRPr="005970E4" w:rsidRDefault="006937E4" w:rsidP="002D5C02">
      <w:pPr>
        <w:shd w:val="clear" w:color="auto" w:fill="FFFFFF" w:themeFill="background1"/>
        <w:spacing w:beforeAutospacing="1" w:afterAutospacing="1"/>
        <w:contextualSpacing/>
        <w:jc w:val="both"/>
        <w:rPr>
          <w:rFonts w:ascii="Arial" w:eastAsia="Arial" w:hAnsi="Arial" w:cs="Arial"/>
          <w:color w:val="000000" w:themeColor="text1"/>
          <w:lang w:val="fr-BE"/>
        </w:rPr>
      </w:pPr>
      <w:r w:rsidRPr="006937E4">
        <w:rPr>
          <w:rFonts w:ascii="Arial" w:eastAsia="Arial" w:hAnsi="Arial" w:cs="Arial"/>
          <w:color w:val="000000" w:themeColor="text1"/>
          <w:lang w:val="fr-BE"/>
        </w:rPr>
        <w:t>Traduction d</w:t>
      </w:r>
      <w:r>
        <w:rPr>
          <w:rFonts w:ascii="Arial" w:eastAsia="Arial" w:hAnsi="Arial" w:cs="Arial"/>
          <w:color w:val="000000" w:themeColor="text1"/>
          <w:lang w:val="fr-BE"/>
        </w:rPr>
        <w:t>es s</w:t>
      </w:r>
      <w:r w:rsidR="5376C435" w:rsidRPr="005970E4">
        <w:rPr>
          <w:rFonts w:ascii="Arial" w:eastAsia="Arial" w:hAnsi="Arial" w:cs="Arial"/>
          <w:color w:val="000000" w:themeColor="text1"/>
          <w:lang w:val="fr-BE"/>
        </w:rPr>
        <w:t>tatuts d'Oikocredit-be asbl</w:t>
      </w:r>
    </w:p>
    <w:p w14:paraId="7A4AC1C4" w14:textId="77777777" w:rsidR="00FB600D" w:rsidRPr="005970E4" w:rsidRDefault="5376C435" w:rsidP="002D5C02">
      <w:pPr>
        <w:shd w:val="clear" w:color="auto" w:fill="FFFFFF" w:themeFill="background1"/>
        <w:spacing w:beforeAutospacing="1" w:afterAutospacing="1"/>
        <w:contextualSpacing/>
        <w:jc w:val="both"/>
        <w:rPr>
          <w:lang w:val="fr-BE"/>
        </w:rPr>
      </w:pPr>
      <w:r w:rsidRPr="005970E4">
        <w:rPr>
          <w:rFonts w:ascii="Arial" w:eastAsia="Arial" w:hAnsi="Arial" w:cs="Arial"/>
          <w:color w:val="000000" w:themeColor="text1"/>
          <w:lang w:val="fr-BE"/>
        </w:rPr>
        <w:t>Rue Des Tanneurs 165</w:t>
      </w:r>
    </w:p>
    <w:p w14:paraId="7A4AC1C5" w14:textId="77777777" w:rsidR="00FB600D" w:rsidRPr="00CC147F" w:rsidRDefault="5376C435" w:rsidP="002D5C02">
      <w:pPr>
        <w:shd w:val="clear" w:color="auto" w:fill="FFFFFF" w:themeFill="background1"/>
        <w:spacing w:beforeAutospacing="1" w:afterAutospacing="1"/>
        <w:contextualSpacing/>
        <w:jc w:val="both"/>
        <w:rPr>
          <w:lang w:val="fr-BE"/>
        </w:rPr>
      </w:pPr>
      <w:r w:rsidRPr="00CC147F">
        <w:rPr>
          <w:rFonts w:ascii="Arial" w:eastAsia="Arial" w:hAnsi="Arial" w:cs="Arial"/>
          <w:color w:val="000000" w:themeColor="text1"/>
          <w:lang w:val="fr-BE"/>
        </w:rPr>
        <w:t>1000 Belgique</w:t>
      </w:r>
    </w:p>
    <w:p w14:paraId="7A4AC1C6" w14:textId="77777777" w:rsidR="00FB600D" w:rsidRPr="00CC147F" w:rsidRDefault="5376C435" w:rsidP="002D5C02">
      <w:pPr>
        <w:shd w:val="clear" w:color="auto" w:fill="FFFFFF" w:themeFill="background1"/>
        <w:spacing w:beforeAutospacing="1" w:afterAutospacing="1"/>
        <w:contextualSpacing/>
        <w:jc w:val="both"/>
        <w:rPr>
          <w:lang w:val="fr-BE"/>
        </w:rPr>
      </w:pPr>
      <w:r w:rsidRPr="00CC147F">
        <w:rPr>
          <w:rFonts w:ascii="Arial" w:eastAsia="Arial" w:hAnsi="Arial" w:cs="Arial"/>
          <w:color w:val="000000" w:themeColor="text1"/>
          <w:lang w:val="fr-BE"/>
        </w:rPr>
        <w:t>Numéro d’entreprise 0434.920.086</w:t>
      </w:r>
    </w:p>
    <w:p w14:paraId="7A4AC1C7" w14:textId="77777777" w:rsidR="00FB600D" w:rsidRPr="00CC147F" w:rsidRDefault="00FB600D" w:rsidP="002D5C02">
      <w:pPr>
        <w:shd w:val="clear" w:color="auto" w:fill="FFFFFF" w:themeFill="background1"/>
        <w:spacing w:beforeAutospacing="1" w:afterAutospacing="1"/>
        <w:contextualSpacing/>
        <w:jc w:val="both"/>
        <w:rPr>
          <w:rFonts w:ascii="Arial" w:eastAsia="Arial" w:hAnsi="Arial" w:cs="Arial"/>
          <w:color w:val="000000" w:themeColor="text1"/>
          <w:lang w:val="fr-BE"/>
        </w:rPr>
      </w:pPr>
    </w:p>
    <w:p w14:paraId="7A4AC1C8" w14:textId="77777777" w:rsidR="00FB600D" w:rsidRPr="00CC147F" w:rsidRDefault="07BA3015" w:rsidP="002D5C02">
      <w:pPr>
        <w:pBdr>
          <w:top w:val="single" w:sz="4" w:space="4" w:color="000000"/>
          <w:left w:val="single" w:sz="4" w:space="4" w:color="000000"/>
          <w:bottom w:val="single" w:sz="4" w:space="4" w:color="000000"/>
          <w:right w:val="single" w:sz="4" w:space="4" w:color="000000"/>
          <w:between w:val="single" w:sz="4" w:space="4" w:color="000000"/>
        </w:pBdr>
        <w:shd w:val="clear" w:color="auto" w:fill="FFFFFF" w:themeFill="background1"/>
        <w:spacing w:beforeAutospacing="1" w:afterAutospacing="1"/>
        <w:contextualSpacing/>
        <w:jc w:val="both"/>
        <w:rPr>
          <w:rFonts w:ascii="Arial" w:eastAsia="Arial" w:hAnsi="Arial" w:cs="Arial"/>
          <w:color w:val="000000" w:themeColor="text1"/>
          <w:lang w:val="fr-BE"/>
        </w:rPr>
      </w:pPr>
      <w:r w:rsidRPr="00CC147F">
        <w:rPr>
          <w:rFonts w:ascii="Arial" w:eastAsia="Arial" w:hAnsi="Arial" w:cs="Arial"/>
          <w:color w:val="000000" w:themeColor="text1"/>
          <w:lang w:val="fr-BE"/>
        </w:rPr>
        <w:t>STATUTS COORDONNÉS après modification des statuts le 9 décembre 2023</w:t>
      </w:r>
    </w:p>
    <w:p w14:paraId="7A4AC1CF" w14:textId="77777777" w:rsidR="003B3C06" w:rsidRPr="003B3C06" w:rsidRDefault="003B3C06" w:rsidP="002D5C02">
      <w:pPr>
        <w:shd w:val="clear" w:color="auto" w:fill="FFFFFF" w:themeFill="background1"/>
        <w:spacing w:beforeAutospacing="1" w:afterAutospacing="1"/>
        <w:contextualSpacing/>
        <w:jc w:val="both"/>
        <w:rPr>
          <w:rFonts w:ascii="Arial" w:eastAsia="Arial" w:hAnsi="Arial" w:cs="Arial"/>
          <w:color w:val="000000" w:themeColor="text1"/>
          <w:lang w:val="fr-BE"/>
        </w:rPr>
      </w:pPr>
    </w:p>
    <w:p w14:paraId="7A4AC1D0" w14:textId="77777777" w:rsidR="00FB600D" w:rsidRPr="00CC147F" w:rsidRDefault="3B55A01F" w:rsidP="002D5C02">
      <w:pPr>
        <w:shd w:val="clear" w:color="auto" w:fill="FFFFFF" w:themeFill="background1"/>
        <w:spacing w:beforeAutospacing="1" w:afterAutospacing="1"/>
        <w:contextualSpacing/>
        <w:jc w:val="both"/>
        <w:rPr>
          <w:rFonts w:ascii="Arial" w:eastAsia="Arial" w:hAnsi="Arial" w:cs="Arial"/>
          <w:color w:val="000000" w:themeColor="text1"/>
          <w:lang w:val="fr-BE"/>
        </w:rPr>
      </w:pPr>
      <w:r w:rsidRPr="00CC147F">
        <w:rPr>
          <w:rFonts w:ascii="Arial" w:eastAsia="Arial" w:hAnsi="Arial" w:cs="Arial"/>
          <w:color w:val="000000" w:themeColor="text1"/>
          <w:lang w:val="fr-BE"/>
        </w:rPr>
        <w:t>Le 9 décembre 2023</w:t>
      </w:r>
      <w:r w:rsidR="00CC147F">
        <w:rPr>
          <w:rFonts w:ascii="Arial" w:eastAsia="Arial" w:hAnsi="Arial" w:cs="Arial"/>
          <w:color w:val="000000" w:themeColor="text1"/>
          <w:lang w:val="fr-BE"/>
        </w:rPr>
        <w:t xml:space="preserve"> </w:t>
      </w:r>
      <w:r w:rsidR="00CC147F" w:rsidRPr="00163F79">
        <w:rPr>
          <w:rFonts w:ascii="Arial" w:eastAsia="Arial" w:hAnsi="Arial" w:cs="Arial"/>
          <w:bCs/>
          <w:lang w:val="fr-BE"/>
        </w:rPr>
        <w:t>a été convoquée</w:t>
      </w:r>
      <w:r w:rsidRPr="00163F79">
        <w:rPr>
          <w:rFonts w:ascii="Arial" w:eastAsia="Arial" w:hAnsi="Arial" w:cs="Arial"/>
          <w:bCs/>
          <w:lang w:val="fr-BE"/>
        </w:rPr>
        <w:t xml:space="preserve"> l'</w:t>
      </w:r>
      <w:r w:rsidR="00836EF1" w:rsidRPr="00163F79">
        <w:rPr>
          <w:rFonts w:ascii="Arial" w:eastAsia="Arial" w:hAnsi="Arial" w:cs="Arial"/>
          <w:bCs/>
          <w:lang w:val="fr-BE"/>
        </w:rPr>
        <w:t>a</w:t>
      </w:r>
      <w:r w:rsidRPr="00163F79">
        <w:rPr>
          <w:rFonts w:ascii="Arial" w:eastAsia="Arial" w:hAnsi="Arial" w:cs="Arial"/>
          <w:bCs/>
          <w:lang w:val="fr-BE"/>
        </w:rPr>
        <w:t xml:space="preserve">ssemblée </w:t>
      </w:r>
      <w:r w:rsidR="00836EF1" w:rsidRPr="00163F79">
        <w:rPr>
          <w:rFonts w:ascii="Arial" w:eastAsia="Arial" w:hAnsi="Arial" w:cs="Arial"/>
          <w:bCs/>
          <w:lang w:val="fr-BE"/>
        </w:rPr>
        <w:t>g</w:t>
      </w:r>
      <w:r w:rsidRPr="00163F79">
        <w:rPr>
          <w:rFonts w:ascii="Arial" w:eastAsia="Arial" w:hAnsi="Arial" w:cs="Arial"/>
          <w:bCs/>
          <w:lang w:val="fr-BE"/>
        </w:rPr>
        <w:t xml:space="preserve">énérale </w:t>
      </w:r>
      <w:r w:rsidR="00836EF1" w:rsidRPr="00163F79">
        <w:rPr>
          <w:rFonts w:ascii="Arial" w:eastAsia="Arial" w:hAnsi="Arial" w:cs="Arial"/>
          <w:bCs/>
          <w:lang w:val="fr-BE"/>
        </w:rPr>
        <w:t>e</w:t>
      </w:r>
      <w:r w:rsidRPr="00163F79">
        <w:rPr>
          <w:rFonts w:ascii="Arial" w:eastAsia="Arial" w:hAnsi="Arial" w:cs="Arial"/>
          <w:bCs/>
          <w:lang w:val="fr-BE"/>
        </w:rPr>
        <w:t>xtraordinaire de</w:t>
      </w:r>
      <w:r w:rsidRPr="00163F79">
        <w:rPr>
          <w:rFonts w:ascii="Arial" w:eastAsia="Arial" w:hAnsi="Arial" w:cs="Arial"/>
          <w:lang w:val="fr-BE"/>
        </w:rPr>
        <w:t xml:space="preserve"> </w:t>
      </w:r>
      <w:r w:rsidRPr="00CC147F">
        <w:rPr>
          <w:rFonts w:ascii="Arial" w:eastAsia="Arial" w:hAnsi="Arial" w:cs="Arial"/>
          <w:color w:val="000000" w:themeColor="text1"/>
          <w:lang w:val="fr-BE"/>
        </w:rPr>
        <w:t xml:space="preserve">l'asbl Oikocredit (ci-après dénommée "l'asbl") </w:t>
      </w:r>
      <w:r w:rsidRPr="00163F79">
        <w:rPr>
          <w:rFonts w:ascii="Arial" w:eastAsia="Arial" w:hAnsi="Arial" w:cs="Arial"/>
          <w:bCs/>
          <w:lang w:val="fr-BE"/>
        </w:rPr>
        <w:t>dont les</w:t>
      </w:r>
      <w:r w:rsidRPr="00163F79">
        <w:rPr>
          <w:rFonts w:ascii="Arial" w:eastAsia="Arial" w:hAnsi="Arial" w:cs="Arial"/>
          <w:lang w:val="fr-BE"/>
        </w:rPr>
        <w:t xml:space="preserve"> </w:t>
      </w:r>
      <w:r w:rsidRPr="00CC147F">
        <w:rPr>
          <w:rFonts w:ascii="Arial" w:eastAsia="Arial" w:hAnsi="Arial" w:cs="Arial"/>
          <w:color w:val="000000" w:themeColor="text1"/>
          <w:lang w:val="fr-BE"/>
        </w:rPr>
        <w:t>statuts, y compris la dénomination "</w:t>
      </w:r>
      <w:proofErr w:type="spellStart"/>
      <w:r w:rsidRPr="00CC147F">
        <w:rPr>
          <w:rFonts w:ascii="Arial" w:eastAsia="Arial" w:hAnsi="Arial" w:cs="Arial"/>
          <w:color w:val="000000" w:themeColor="text1"/>
          <w:lang w:val="fr-BE"/>
        </w:rPr>
        <w:t>Solidura</w:t>
      </w:r>
      <w:proofErr w:type="spellEnd"/>
      <w:r w:rsidRPr="00CC147F">
        <w:rPr>
          <w:rFonts w:ascii="Arial" w:eastAsia="Arial" w:hAnsi="Arial" w:cs="Arial"/>
          <w:color w:val="000000" w:themeColor="text1"/>
          <w:lang w:val="fr-BE"/>
        </w:rPr>
        <w:t>", ont été modifiés en dernier lieu par acte sous seing privé en date du 9 octobre 2014, publié aux suppléments du Moniteur Belge le 26 novembre 2014.</w:t>
      </w:r>
    </w:p>
    <w:p w14:paraId="7A4AC1D1" w14:textId="77777777" w:rsidR="00FB600D" w:rsidRPr="00CC147F" w:rsidRDefault="00FB600D" w:rsidP="002D5C02">
      <w:pPr>
        <w:shd w:val="clear" w:color="auto" w:fill="FFFFFF" w:themeFill="background1"/>
        <w:spacing w:beforeAutospacing="1" w:afterAutospacing="1"/>
        <w:contextualSpacing/>
        <w:jc w:val="both"/>
        <w:rPr>
          <w:rFonts w:ascii="Arial" w:eastAsia="Arial" w:hAnsi="Arial" w:cs="Arial"/>
          <w:color w:val="000000" w:themeColor="text1"/>
          <w:lang w:val="fr-BE"/>
        </w:rPr>
      </w:pPr>
    </w:p>
    <w:p w14:paraId="7A4AC1D2" w14:textId="1EEE3293" w:rsidR="00FB600D" w:rsidRDefault="655326BC" w:rsidP="1DC82229">
      <w:pPr>
        <w:shd w:val="clear" w:color="auto" w:fill="FFFFFF" w:themeFill="background1"/>
        <w:spacing w:before="100" w:beforeAutospacing="1" w:after="100" w:afterAutospacing="1"/>
        <w:contextualSpacing/>
        <w:jc w:val="both"/>
        <w:rPr>
          <w:rFonts w:ascii="Arial" w:eastAsia="Arial" w:hAnsi="Arial" w:cs="Arial"/>
          <w:color w:val="000000" w:themeColor="text1"/>
          <w:lang w:val="fr-BE"/>
        </w:rPr>
      </w:pPr>
      <w:r w:rsidRPr="1DC82229">
        <w:rPr>
          <w:rFonts w:ascii="Arial" w:eastAsia="Arial" w:hAnsi="Arial" w:cs="Arial"/>
          <w:color w:val="000000" w:themeColor="text1"/>
          <w:lang w:val="fr-BE"/>
        </w:rPr>
        <w:t xml:space="preserve">Cette </w:t>
      </w:r>
      <w:r w:rsidR="00836EF1" w:rsidRPr="1DC82229">
        <w:rPr>
          <w:rFonts w:ascii="Arial" w:eastAsia="Arial" w:hAnsi="Arial" w:cs="Arial"/>
          <w:lang w:val="fr-BE"/>
        </w:rPr>
        <w:t>a</w:t>
      </w:r>
      <w:r w:rsidRPr="1DC82229">
        <w:rPr>
          <w:rFonts w:ascii="Arial" w:eastAsia="Arial" w:hAnsi="Arial" w:cs="Arial"/>
          <w:lang w:val="fr-BE"/>
        </w:rPr>
        <w:t xml:space="preserve">ssemblée </w:t>
      </w:r>
      <w:r w:rsidR="00836EF1" w:rsidRPr="1DC82229">
        <w:rPr>
          <w:rFonts w:ascii="Arial" w:eastAsia="Arial" w:hAnsi="Arial" w:cs="Arial"/>
          <w:lang w:val="fr-BE"/>
        </w:rPr>
        <w:t>g</w:t>
      </w:r>
      <w:r w:rsidRPr="1DC82229">
        <w:rPr>
          <w:rFonts w:ascii="Arial" w:eastAsia="Arial" w:hAnsi="Arial" w:cs="Arial"/>
          <w:lang w:val="fr-BE"/>
        </w:rPr>
        <w:t>énérale (</w:t>
      </w:r>
      <w:r w:rsidR="00836EF1" w:rsidRPr="1DC82229">
        <w:rPr>
          <w:rFonts w:ascii="Arial" w:eastAsia="Arial" w:hAnsi="Arial" w:cs="Arial"/>
          <w:lang w:val="fr-BE"/>
        </w:rPr>
        <w:t>e</w:t>
      </w:r>
      <w:r w:rsidRPr="1DC82229">
        <w:rPr>
          <w:rFonts w:ascii="Arial" w:eastAsia="Arial" w:hAnsi="Arial" w:cs="Arial"/>
          <w:lang w:val="fr-BE"/>
        </w:rPr>
        <w:t xml:space="preserve">xtraordinaire) </w:t>
      </w:r>
      <w:r w:rsidRPr="1DC82229">
        <w:rPr>
          <w:rFonts w:ascii="Arial" w:eastAsia="Arial" w:hAnsi="Arial" w:cs="Arial"/>
          <w:color w:val="000000" w:themeColor="text1"/>
          <w:lang w:val="fr-BE"/>
        </w:rPr>
        <w:t xml:space="preserve">a décidé de modifier les statuts de l'asbl, entre </w:t>
      </w:r>
      <w:r w:rsidRPr="1DC82229">
        <w:rPr>
          <w:rFonts w:ascii="Arial" w:eastAsia="Arial" w:hAnsi="Arial" w:cs="Arial"/>
          <w:lang w:val="fr-BE"/>
        </w:rPr>
        <w:t xml:space="preserve">autres conformément </w:t>
      </w:r>
      <w:r w:rsidRPr="1DC82229">
        <w:rPr>
          <w:rFonts w:ascii="Arial" w:eastAsia="Arial" w:hAnsi="Arial" w:cs="Arial"/>
          <w:color w:val="000000" w:themeColor="text1"/>
          <w:lang w:val="fr-BE"/>
        </w:rPr>
        <w:t>aux exigences du Code des sociétés et des associations du 23 mars 2019 (ci-après dénommé "CSA"), et a décidé en conséquence</w:t>
      </w:r>
      <w:r w:rsidRPr="1DC82229">
        <w:rPr>
          <w:rFonts w:ascii="Arial" w:eastAsia="Arial" w:hAnsi="Arial" w:cs="Arial"/>
          <w:lang w:val="fr-BE"/>
        </w:rPr>
        <w:t xml:space="preserve"> d</w:t>
      </w:r>
      <w:r w:rsidR="00CC147F" w:rsidRPr="1DC82229">
        <w:rPr>
          <w:rFonts w:ascii="Arial" w:eastAsia="Arial" w:hAnsi="Arial" w:cs="Arial"/>
          <w:lang w:val="fr-BE"/>
        </w:rPr>
        <w:t>’adapter</w:t>
      </w:r>
      <w:r w:rsidRPr="1DC82229">
        <w:rPr>
          <w:rFonts w:ascii="Arial" w:eastAsia="Arial" w:hAnsi="Arial" w:cs="Arial"/>
          <w:lang w:val="fr-BE"/>
        </w:rPr>
        <w:t xml:space="preserve"> </w:t>
      </w:r>
      <w:r w:rsidRPr="1DC82229">
        <w:rPr>
          <w:rFonts w:ascii="Arial" w:eastAsia="Arial" w:hAnsi="Arial" w:cs="Arial"/>
          <w:color w:val="000000" w:themeColor="text1"/>
          <w:lang w:val="fr-BE"/>
        </w:rPr>
        <w:t xml:space="preserve">les statuts dans la version révisée </w:t>
      </w:r>
      <w:r w:rsidR="00CC147F" w:rsidRPr="1DC82229">
        <w:rPr>
          <w:rFonts w:ascii="Arial" w:eastAsia="Arial" w:hAnsi="Arial" w:cs="Arial"/>
          <w:lang w:val="fr-BE"/>
        </w:rPr>
        <w:t>ci-après</w:t>
      </w:r>
      <w:r w:rsidRPr="1DC82229">
        <w:rPr>
          <w:rFonts w:ascii="Arial" w:eastAsia="Arial" w:hAnsi="Arial" w:cs="Arial"/>
          <w:lang w:val="fr-BE"/>
        </w:rPr>
        <w:t xml:space="preserve"> </w:t>
      </w:r>
      <w:r w:rsidRPr="1DC82229">
        <w:rPr>
          <w:rFonts w:ascii="Arial" w:eastAsia="Arial" w:hAnsi="Arial" w:cs="Arial"/>
          <w:color w:val="000000" w:themeColor="text1"/>
          <w:lang w:val="fr-BE"/>
        </w:rPr>
        <w:t>avec effet au 1er janvier 2024</w:t>
      </w:r>
      <w:r w:rsidR="08B83849" w:rsidRPr="1DC82229">
        <w:rPr>
          <w:rFonts w:ascii="Arial" w:eastAsia="Arial" w:hAnsi="Arial" w:cs="Arial"/>
          <w:color w:val="000000" w:themeColor="text1"/>
          <w:lang w:val="fr-BE"/>
        </w:rPr>
        <w:t xml:space="preserve"> </w:t>
      </w:r>
      <w:r w:rsidRPr="1DC82229">
        <w:rPr>
          <w:rFonts w:ascii="Arial" w:eastAsia="Arial" w:hAnsi="Arial" w:cs="Arial"/>
          <w:color w:val="000000" w:themeColor="text1"/>
          <w:lang w:val="fr-BE"/>
        </w:rPr>
        <w:t>:</w:t>
      </w:r>
    </w:p>
    <w:p w14:paraId="7A4AC1D3" w14:textId="77777777" w:rsidR="00CC147F" w:rsidRPr="00CC147F" w:rsidRDefault="00CC147F" w:rsidP="002D5C02">
      <w:pPr>
        <w:shd w:val="clear" w:color="auto" w:fill="FFFFFF" w:themeFill="background1"/>
        <w:spacing w:beforeAutospacing="1" w:afterAutospacing="1"/>
        <w:contextualSpacing/>
        <w:jc w:val="both"/>
        <w:rPr>
          <w:rFonts w:ascii="Arial" w:eastAsia="Arial" w:hAnsi="Arial" w:cs="Arial"/>
          <w:color w:val="000000" w:themeColor="text1"/>
          <w:lang w:val="fr-BE"/>
        </w:rPr>
      </w:pPr>
    </w:p>
    <w:p w14:paraId="7A4AC1D4" w14:textId="77777777" w:rsidR="00FB600D" w:rsidRPr="00CC147F" w:rsidRDefault="3EC33513" w:rsidP="002D5C02">
      <w:pPr>
        <w:spacing w:before="240" w:after="240"/>
        <w:jc w:val="both"/>
        <w:rPr>
          <w:lang w:val="fr-BE"/>
        </w:rPr>
      </w:pPr>
      <w:r w:rsidRPr="00CC147F">
        <w:rPr>
          <w:rFonts w:ascii="Arial" w:eastAsia="Arial" w:hAnsi="Arial" w:cs="Arial"/>
          <w:b/>
          <w:bCs/>
          <w:lang w:val="fr-BE"/>
        </w:rPr>
        <w:t>I.</w:t>
      </w:r>
      <w:r w:rsidRPr="00CC147F">
        <w:rPr>
          <w:rFonts w:ascii="Arial" w:eastAsia="Arial" w:hAnsi="Arial" w:cs="Arial"/>
          <w:lang w:val="fr-BE"/>
        </w:rPr>
        <w:t xml:space="preserve"> </w:t>
      </w:r>
      <w:r w:rsidRPr="00CC147F">
        <w:rPr>
          <w:rFonts w:ascii="Arial" w:eastAsia="Arial" w:hAnsi="Arial" w:cs="Arial"/>
          <w:b/>
          <w:bCs/>
          <w:lang w:val="fr-BE"/>
        </w:rPr>
        <w:t>L'ASSOCIATION</w:t>
      </w:r>
    </w:p>
    <w:p w14:paraId="7A4AC1D5" w14:textId="77777777" w:rsidR="00FB600D" w:rsidRPr="00CC147F" w:rsidRDefault="3EC33513" w:rsidP="002D5C02">
      <w:pPr>
        <w:spacing w:before="240" w:after="240"/>
        <w:jc w:val="both"/>
        <w:rPr>
          <w:rFonts w:ascii="Arial" w:eastAsia="Arial" w:hAnsi="Arial" w:cs="Arial"/>
          <w:b/>
          <w:bCs/>
          <w:lang w:val="fr-BE"/>
        </w:rPr>
      </w:pPr>
      <w:r w:rsidRPr="00CC147F">
        <w:rPr>
          <w:rFonts w:ascii="Arial" w:eastAsia="Arial" w:hAnsi="Arial" w:cs="Arial"/>
          <w:b/>
          <w:bCs/>
          <w:lang w:val="fr-BE"/>
        </w:rPr>
        <w:t>Article 1.</w:t>
      </w:r>
      <w:r w:rsidRPr="00CC147F">
        <w:rPr>
          <w:rFonts w:ascii="Arial" w:eastAsia="Arial" w:hAnsi="Arial" w:cs="Arial"/>
          <w:lang w:val="fr-BE"/>
        </w:rPr>
        <w:t xml:space="preserve"> </w:t>
      </w:r>
      <w:r w:rsidRPr="00CC147F">
        <w:rPr>
          <w:rFonts w:ascii="Arial" w:eastAsia="Arial" w:hAnsi="Arial" w:cs="Arial"/>
          <w:b/>
          <w:bCs/>
          <w:lang w:val="fr-BE"/>
        </w:rPr>
        <w:t>Dénomination</w:t>
      </w:r>
    </w:p>
    <w:p w14:paraId="7A4AC1D6" w14:textId="5F4C02A5" w:rsidR="00FB600D" w:rsidRPr="00CC147F" w:rsidRDefault="3EC33513" w:rsidP="002D5C02">
      <w:pPr>
        <w:spacing w:before="240" w:after="240"/>
        <w:jc w:val="both"/>
        <w:rPr>
          <w:rFonts w:ascii="Arial" w:eastAsia="Arial" w:hAnsi="Arial" w:cs="Arial"/>
          <w:lang w:val="fr-BE"/>
        </w:rPr>
      </w:pPr>
      <w:r w:rsidRPr="00CC147F">
        <w:rPr>
          <w:rFonts w:ascii="Arial" w:eastAsia="Arial" w:hAnsi="Arial" w:cs="Arial"/>
          <w:lang w:val="fr-BE"/>
        </w:rPr>
        <w:t xml:space="preserve">L'association est dénommée "Oikocredit </w:t>
      </w:r>
      <w:r w:rsidR="008C02C6">
        <w:rPr>
          <w:rFonts w:ascii="Arial" w:eastAsia="Arial" w:hAnsi="Arial" w:cs="Arial"/>
          <w:lang w:val="fr-BE"/>
        </w:rPr>
        <w:t>Belgique</w:t>
      </w:r>
      <w:r w:rsidRPr="00CC147F">
        <w:rPr>
          <w:rFonts w:ascii="Arial" w:eastAsia="Arial" w:hAnsi="Arial" w:cs="Arial"/>
          <w:lang w:val="fr-BE"/>
        </w:rPr>
        <w:t>", en abrégé "Oikocredit BE".</w:t>
      </w:r>
    </w:p>
    <w:p w14:paraId="7A4AC1D7" w14:textId="77777777" w:rsidR="00FB600D" w:rsidRPr="00CC147F" w:rsidRDefault="3EC33513" w:rsidP="002D5C02">
      <w:pPr>
        <w:spacing w:before="240" w:after="240"/>
        <w:jc w:val="both"/>
        <w:rPr>
          <w:rFonts w:ascii="Arial" w:eastAsia="Arial" w:hAnsi="Arial" w:cs="Arial"/>
          <w:lang w:val="fr-BE"/>
        </w:rPr>
      </w:pPr>
      <w:r w:rsidRPr="00CC147F">
        <w:rPr>
          <w:rFonts w:ascii="Arial" w:eastAsia="Arial" w:hAnsi="Arial" w:cs="Arial"/>
          <w:lang w:val="fr-BE"/>
        </w:rPr>
        <w:t xml:space="preserve">Cette dénomination </w:t>
      </w:r>
      <w:r w:rsidRPr="00163F79">
        <w:rPr>
          <w:rFonts w:ascii="Arial" w:eastAsia="Arial" w:hAnsi="Arial" w:cs="Arial"/>
          <w:bCs/>
          <w:lang w:val="fr-BE"/>
        </w:rPr>
        <w:t xml:space="preserve">figure </w:t>
      </w:r>
      <w:r w:rsidR="00CC147F" w:rsidRPr="00163F79">
        <w:rPr>
          <w:rFonts w:ascii="Arial" w:eastAsia="Arial" w:hAnsi="Arial" w:cs="Arial"/>
          <w:bCs/>
          <w:lang w:val="fr-BE"/>
        </w:rPr>
        <w:t>sur</w:t>
      </w:r>
      <w:r w:rsidRPr="00163F79">
        <w:rPr>
          <w:rFonts w:ascii="Arial" w:eastAsia="Arial" w:hAnsi="Arial" w:cs="Arial"/>
          <w:lang w:val="fr-BE"/>
        </w:rPr>
        <w:t xml:space="preserve"> </w:t>
      </w:r>
      <w:r w:rsidRPr="00CC147F">
        <w:rPr>
          <w:rFonts w:ascii="Arial" w:eastAsia="Arial" w:hAnsi="Arial" w:cs="Arial"/>
          <w:lang w:val="fr-BE"/>
        </w:rPr>
        <w:t>tous les actes, factures, annonces, avis, lettres, commandes, sites web et autres documents, même sous forme électronique, émanant d'une personne morale, immédiatement précédée ou suivie des mots "asbl" ou de l'abréviation "vzw", ainsi que des informations suivantes : l'indication précise du siège social de la personne morale, le numéro d'entreprise, le mot " registre des personnes morales " ou l'abréviation " RPM ", l'indication du tribunal du siège social de la personne morale, et, le cas échéant, l'adresse électronique et le site web de la personne morale.</w:t>
      </w:r>
    </w:p>
    <w:p w14:paraId="7A4AC1D8" w14:textId="77777777" w:rsidR="00FB600D" w:rsidRPr="00CC147F" w:rsidRDefault="5653F679" w:rsidP="002D5C02">
      <w:pPr>
        <w:spacing w:before="240" w:after="240"/>
        <w:jc w:val="both"/>
        <w:rPr>
          <w:lang w:val="fr-BE"/>
        </w:rPr>
      </w:pPr>
      <w:r w:rsidRPr="00CC147F">
        <w:rPr>
          <w:rFonts w:ascii="Arial" w:eastAsia="Arial" w:hAnsi="Arial" w:cs="Arial"/>
          <w:b/>
          <w:bCs/>
          <w:lang w:val="fr-BE"/>
        </w:rPr>
        <w:t>Article 2 - Siège social</w:t>
      </w:r>
      <w:r w:rsidRPr="00CC147F">
        <w:rPr>
          <w:rFonts w:ascii="Arial" w:eastAsia="Arial" w:hAnsi="Arial" w:cs="Arial"/>
          <w:lang w:val="fr-BE"/>
        </w:rPr>
        <w:t xml:space="preserve"> </w:t>
      </w:r>
    </w:p>
    <w:p w14:paraId="7A4AC1D9" w14:textId="77777777" w:rsidR="00FB600D" w:rsidRPr="00CC147F" w:rsidRDefault="5653F679" w:rsidP="002D5C02">
      <w:pPr>
        <w:spacing w:before="240" w:after="240"/>
        <w:jc w:val="both"/>
        <w:rPr>
          <w:lang w:val="fr-BE"/>
        </w:rPr>
      </w:pPr>
      <w:r w:rsidRPr="00CC147F">
        <w:rPr>
          <w:rFonts w:ascii="Arial" w:eastAsia="Arial" w:hAnsi="Arial" w:cs="Arial"/>
          <w:lang w:val="fr-BE"/>
        </w:rPr>
        <w:t>Le siège social de l'asbl est situé dans la Région de Bruxelles-Capitale.</w:t>
      </w:r>
    </w:p>
    <w:p w14:paraId="7A4AC1DA" w14:textId="77777777" w:rsidR="00FB600D" w:rsidRPr="00CC147F" w:rsidRDefault="5653F679" w:rsidP="002D5C02">
      <w:pPr>
        <w:spacing w:before="240" w:after="240"/>
        <w:jc w:val="both"/>
        <w:rPr>
          <w:rFonts w:ascii="Arial" w:eastAsia="Arial" w:hAnsi="Arial" w:cs="Arial"/>
          <w:lang w:val="fr-BE"/>
        </w:rPr>
      </w:pPr>
      <w:r w:rsidRPr="00CC147F">
        <w:rPr>
          <w:rFonts w:ascii="Arial" w:eastAsia="Arial" w:hAnsi="Arial" w:cs="Arial"/>
          <w:lang w:val="fr-BE"/>
        </w:rPr>
        <w:t xml:space="preserve">Le </w:t>
      </w:r>
      <w:r w:rsidR="00836EF1" w:rsidRPr="00163F79">
        <w:rPr>
          <w:rFonts w:ascii="Arial" w:eastAsia="Arial" w:hAnsi="Arial" w:cs="Arial"/>
          <w:bCs/>
          <w:lang w:val="fr-BE"/>
        </w:rPr>
        <w:t>c</w:t>
      </w:r>
      <w:r w:rsidRPr="00163F79">
        <w:rPr>
          <w:rFonts w:ascii="Arial" w:eastAsia="Arial" w:hAnsi="Arial" w:cs="Arial"/>
          <w:bCs/>
          <w:lang w:val="fr-BE"/>
        </w:rPr>
        <w:t>onseil d'</w:t>
      </w:r>
      <w:r w:rsidR="00836EF1" w:rsidRPr="00163F79">
        <w:rPr>
          <w:rFonts w:ascii="Arial" w:eastAsia="Arial" w:hAnsi="Arial" w:cs="Arial"/>
          <w:bCs/>
          <w:lang w:val="fr-BE"/>
        </w:rPr>
        <w:t>a</w:t>
      </w:r>
      <w:r w:rsidRPr="00163F79">
        <w:rPr>
          <w:rFonts w:ascii="Arial" w:eastAsia="Arial" w:hAnsi="Arial" w:cs="Arial"/>
          <w:bCs/>
          <w:lang w:val="fr-BE"/>
        </w:rPr>
        <w:t>dministration</w:t>
      </w:r>
      <w:r w:rsidRPr="00163F79">
        <w:rPr>
          <w:rFonts w:ascii="Arial" w:eastAsia="Arial" w:hAnsi="Arial" w:cs="Arial"/>
          <w:lang w:val="fr-BE"/>
        </w:rPr>
        <w:t xml:space="preserve"> </w:t>
      </w:r>
      <w:r w:rsidRPr="00CC147F">
        <w:rPr>
          <w:rFonts w:ascii="Arial" w:eastAsia="Arial" w:hAnsi="Arial" w:cs="Arial"/>
          <w:lang w:val="fr-BE"/>
        </w:rPr>
        <w:t xml:space="preserve">est autorisé à déplacer le siège social </w:t>
      </w:r>
      <w:r w:rsidR="000D6C30" w:rsidRPr="00163F79">
        <w:rPr>
          <w:rFonts w:ascii="Arial" w:eastAsia="Arial" w:hAnsi="Arial" w:cs="Arial"/>
          <w:bCs/>
          <w:lang w:val="fr-BE"/>
        </w:rPr>
        <w:t>en</w:t>
      </w:r>
      <w:r w:rsidRPr="00163F79">
        <w:rPr>
          <w:rFonts w:ascii="Arial" w:eastAsia="Arial" w:hAnsi="Arial" w:cs="Arial"/>
          <w:bCs/>
          <w:lang w:val="fr-BE"/>
        </w:rPr>
        <w:t xml:space="preserve"> Belgique</w:t>
      </w:r>
      <w:r w:rsidRPr="00163F79">
        <w:rPr>
          <w:rFonts w:ascii="Arial" w:eastAsia="Arial" w:hAnsi="Arial" w:cs="Arial"/>
          <w:lang w:val="fr-BE"/>
        </w:rPr>
        <w:t xml:space="preserve"> </w:t>
      </w:r>
      <w:r w:rsidRPr="00CC147F">
        <w:rPr>
          <w:rFonts w:ascii="Arial" w:eastAsia="Arial" w:hAnsi="Arial" w:cs="Arial"/>
          <w:lang w:val="fr-BE"/>
        </w:rPr>
        <w:t>dans la même région linguistique.</w:t>
      </w:r>
    </w:p>
    <w:p w14:paraId="7A4AC1DB" w14:textId="77777777" w:rsidR="00FB600D" w:rsidRPr="00CC147F" w:rsidRDefault="5653F679" w:rsidP="002D5C02">
      <w:pPr>
        <w:spacing w:before="240" w:after="240"/>
        <w:jc w:val="both"/>
        <w:rPr>
          <w:rFonts w:ascii="Arial" w:eastAsia="Arial" w:hAnsi="Arial" w:cs="Arial"/>
          <w:lang w:val="fr-BE"/>
        </w:rPr>
      </w:pPr>
      <w:r w:rsidRPr="00CC147F">
        <w:rPr>
          <w:rFonts w:ascii="Arial" w:eastAsia="Arial" w:hAnsi="Arial" w:cs="Arial"/>
          <w:lang w:val="fr-BE"/>
        </w:rPr>
        <w:t>Si, à la suite du transfert du siège social, la langue des statuts doit être modifiée, seule l'assemblée générale peut prendre cette décision dans le respect des conditions requises pour une modification des statuts.</w:t>
      </w:r>
    </w:p>
    <w:p w14:paraId="7A4AC1DC" w14:textId="77777777" w:rsidR="00FB600D" w:rsidRPr="00CC147F" w:rsidRDefault="0578155B" w:rsidP="002D5C02">
      <w:pPr>
        <w:spacing w:before="240" w:after="240"/>
        <w:jc w:val="both"/>
        <w:rPr>
          <w:rFonts w:ascii="Arial" w:eastAsia="Arial" w:hAnsi="Arial" w:cs="Arial"/>
          <w:b/>
          <w:bCs/>
          <w:lang w:val="fr-BE"/>
        </w:rPr>
      </w:pPr>
      <w:r w:rsidRPr="00CC147F">
        <w:rPr>
          <w:rFonts w:ascii="Arial" w:eastAsia="Arial" w:hAnsi="Arial" w:cs="Arial"/>
          <w:b/>
          <w:bCs/>
          <w:lang w:val="fr-BE"/>
        </w:rPr>
        <w:t>Article 3 - But désintéressé et objet de l'asbl</w:t>
      </w:r>
    </w:p>
    <w:p w14:paraId="7A4AC1DD" w14:textId="77777777" w:rsidR="00FB600D" w:rsidRPr="00CC147F" w:rsidRDefault="0578155B" w:rsidP="002D5C02">
      <w:pPr>
        <w:spacing w:before="240" w:after="240"/>
        <w:jc w:val="both"/>
        <w:rPr>
          <w:rFonts w:ascii="Arial" w:eastAsia="Arial" w:hAnsi="Arial" w:cs="Arial"/>
          <w:lang w:val="fr-BE"/>
        </w:rPr>
      </w:pPr>
      <w:r w:rsidRPr="00CC147F">
        <w:rPr>
          <w:rFonts w:ascii="Arial" w:eastAsia="Arial" w:hAnsi="Arial" w:cs="Arial"/>
          <w:lang w:val="fr-BE"/>
        </w:rPr>
        <w:t>L'asbl a un but désintéressé :</w:t>
      </w:r>
    </w:p>
    <w:p w14:paraId="7A4AC1DE" w14:textId="77777777" w:rsidR="00FB600D" w:rsidRPr="00CC147F" w:rsidRDefault="00CC147F" w:rsidP="002D5C02">
      <w:pPr>
        <w:spacing w:before="240" w:after="240"/>
        <w:jc w:val="both"/>
        <w:rPr>
          <w:rFonts w:ascii="Arial" w:eastAsia="Arial" w:hAnsi="Arial" w:cs="Arial"/>
          <w:lang w:val="fr-BE"/>
        </w:rPr>
      </w:pPr>
      <w:r w:rsidRPr="00163F79">
        <w:rPr>
          <w:rFonts w:ascii="Arial" w:eastAsia="Arial" w:hAnsi="Arial" w:cs="Arial"/>
          <w:bCs/>
          <w:lang w:val="fr-BE"/>
        </w:rPr>
        <w:t xml:space="preserve">Partant d’une </w:t>
      </w:r>
      <w:r w:rsidR="0578155B" w:rsidRPr="00163F79">
        <w:rPr>
          <w:rFonts w:ascii="Arial" w:eastAsia="Arial" w:hAnsi="Arial" w:cs="Arial"/>
          <w:bCs/>
          <w:lang w:val="fr-BE"/>
        </w:rPr>
        <w:t>inspiration</w:t>
      </w:r>
      <w:r w:rsidR="0578155B" w:rsidRPr="00163F79">
        <w:rPr>
          <w:rFonts w:ascii="Arial" w:eastAsia="Arial" w:hAnsi="Arial" w:cs="Arial"/>
          <w:lang w:val="fr-BE"/>
        </w:rPr>
        <w:t xml:space="preserve"> </w:t>
      </w:r>
      <w:r w:rsidR="0578155B" w:rsidRPr="00CC147F">
        <w:rPr>
          <w:rFonts w:ascii="Arial" w:eastAsia="Arial" w:hAnsi="Arial" w:cs="Arial"/>
          <w:lang w:val="fr-BE"/>
        </w:rPr>
        <w:t>évangélique, développer des activités de sensibilisation et d'éducation en Belgique autour de l'investissement socialement éthique ou durable et du prêt aux pauvres dans les pays en voie de développement.</w:t>
      </w:r>
    </w:p>
    <w:p w14:paraId="7A4AC1DF" w14:textId="77777777" w:rsidR="00FB600D" w:rsidRPr="00CC147F" w:rsidRDefault="0578155B" w:rsidP="002D5C02">
      <w:pPr>
        <w:spacing w:before="240" w:after="240"/>
        <w:jc w:val="both"/>
        <w:rPr>
          <w:rFonts w:ascii="Arial" w:eastAsia="Arial" w:hAnsi="Arial" w:cs="Arial"/>
          <w:lang w:val="fr-BE"/>
        </w:rPr>
      </w:pPr>
      <w:r w:rsidRPr="00CC147F">
        <w:rPr>
          <w:rFonts w:ascii="Arial" w:eastAsia="Arial" w:hAnsi="Arial" w:cs="Arial"/>
          <w:lang w:val="fr-BE"/>
        </w:rPr>
        <w:lastRenderedPageBreak/>
        <w:t xml:space="preserve">Elle promeut également les produits financiers et les activités de la coopérative internationale Oikocredit, Ecumenical </w:t>
      </w:r>
      <w:proofErr w:type="spellStart"/>
      <w:r w:rsidRPr="00CC147F">
        <w:rPr>
          <w:rFonts w:ascii="Arial" w:eastAsia="Arial" w:hAnsi="Arial" w:cs="Arial"/>
          <w:lang w:val="fr-BE"/>
        </w:rPr>
        <w:t>Development</w:t>
      </w:r>
      <w:proofErr w:type="spellEnd"/>
      <w:r w:rsidRPr="00CC147F">
        <w:rPr>
          <w:rFonts w:ascii="Arial" w:eastAsia="Arial" w:hAnsi="Arial" w:cs="Arial"/>
          <w:lang w:val="fr-BE"/>
        </w:rPr>
        <w:t xml:space="preserve"> Cooperative Society U.A., dont le siège social se trouve aux Pays-Bas ("la Coopérative").</w:t>
      </w:r>
    </w:p>
    <w:p w14:paraId="7A4AC1E0" w14:textId="77777777" w:rsidR="00FB600D" w:rsidRPr="00CC147F" w:rsidRDefault="0578155B" w:rsidP="002D5C02">
      <w:pPr>
        <w:spacing w:before="240" w:after="240"/>
        <w:jc w:val="both"/>
        <w:rPr>
          <w:rFonts w:ascii="Arial" w:eastAsia="Arial" w:hAnsi="Arial" w:cs="Arial"/>
          <w:lang w:val="fr-BE"/>
        </w:rPr>
      </w:pPr>
      <w:r w:rsidRPr="00CC147F">
        <w:rPr>
          <w:rFonts w:ascii="Arial" w:eastAsia="Arial" w:hAnsi="Arial" w:cs="Arial"/>
          <w:lang w:val="fr-BE"/>
        </w:rPr>
        <w:t>En tant que membre votant de l'assemblée générale de la coopérative, l'asbl représente les intérêts et les préoccupations de ses membres, tels que définis au titre II.</w:t>
      </w:r>
    </w:p>
    <w:p w14:paraId="7A4AC1E1" w14:textId="14277A8D" w:rsidR="00FB600D" w:rsidRPr="00CC147F" w:rsidRDefault="0578155B" w:rsidP="002D5C02">
      <w:pPr>
        <w:spacing w:before="240" w:after="240"/>
        <w:jc w:val="both"/>
        <w:rPr>
          <w:rFonts w:ascii="Arial" w:eastAsia="Arial" w:hAnsi="Arial" w:cs="Arial"/>
          <w:lang w:val="fr-BE"/>
        </w:rPr>
      </w:pPr>
      <w:r w:rsidRPr="00CC147F">
        <w:rPr>
          <w:rFonts w:ascii="Arial" w:eastAsia="Arial" w:hAnsi="Arial" w:cs="Arial"/>
          <w:lang w:val="fr-BE"/>
        </w:rPr>
        <w:t>Les activités concrètes par lesquelles</w:t>
      </w:r>
      <w:r w:rsidRPr="00163F79">
        <w:rPr>
          <w:rFonts w:ascii="Arial" w:eastAsia="Arial" w:hAnsi="Arial" w:cs="Arial"/>
          <w:bCs/>
          <w:lang w:val="fr-BE"/>
        </w:rPr>
        <w:t xml:space="preserve"> l'</w:t>
      </w:r>
      <w:r w:rsidR="00836EF1" w:rsidRPr="00163F79">
        <w:rPr>
          <w:rFonts w:ascii="Arial" w:eastAsia="Arial" w:hAnsi="Arial" w:cs="Arial"/>
          <w:bCs/>
          <w:lang w:val="fr-BE"/>
        </w:rPr>
        <w:t>asbl</w:t>
      </w:r>
      <w:r w:rsidRPr="00163F79">
        <w:rPr>
          <w:rFonts w:ascii="Arial" w:eastAsia="Arial" w:hAnsi="Arial" w:cs="Arial"/>
          <w:lang w:val="fr-BE"/>
        </w:rPr>
        <w:t xml:space="preserve"> </w:t>
      </w:r>
      <w:r w:rsidRPr="00CC147F">
        <w:rPr>
          <w:rFonts w:ascii="Arial" w:eastAsia="Arial" w:hAnsi="Arial" w:cs="Arial"/>
          <w:lang w:val="fr-BE"/>
        </w:rPr>
        <w:t xml:space="preserve">atteint ses objectifs comprennent la construction de la communauté, la </w:t>
      </w:r>
      <w:r w:rsidR="00080236" w:rsidRPr="00CC147F">
        <w:rPr>
          <w:rFonts w:ascii="Arial" w:eastAsia="Arial" w:hAnsi="Arial" w:cs="Arial"/>
          <w:lang w:val="fr-BE"/>
        </w:rPr>
        <w:t>cocréation</w:t>
      </w:r>
      <w:r w:rsidRPr="00CC147F">
        <w:rPr>
          <w:rFonts w:ascii="Arial" w:eastAsia="Arial" w:hAnsi="Arial" w:cs="Arial"/>
          <w:lang w:val="fr-BE"/>
        </w:rPr>
        <w:t xml:space="preserve"> et le soutien autour de la Coopérative, complétées ou non par l'éducation mondiale et </w:t>
      </w:r>
      <w:r w:rsidRPr="00163F79">
        <w:rPr>
          <w:rFonts w:ascii="Arial" w:eastAsia="Arial" w:hAnsi="Arial" w:cs="Arial"/>
          <w:bCs/>
          <w:lang w:val="fr-BE"/>
        </w:rPr>
        <w:t>l</w:t>
      </w:r>
      <w:r w:rsidR="00CC147F" w:rsidRPr="00163F79">
        <w:rPr>
          <w:rFonts w:ascii="Arial" w:eastAsia="Arial" w:hAnsi="Arial" w:cs="Arial"/>
          <w:bCs/>
          <w:lang w:val="fr-BE"/>
        </w:rPr>
        <w:t xml:space="preserve">’influence </w:t>
      </w:r>
      <w:r w:rsidRPr="00163F79">
        <w:rPr>
          <w:rFonts w:ascii="Arial" w:eastAsia="Arial" w:hAnsi="Arial" w:cs="Arial"/>
          <w:bCs/>
          <w:lang w:val="fr-BE"/>
        </w:rPr>
        <w:t>politique.</w:t>
      </w:r>
    </w:p>
    <w:p w14:paraId="7A4AC1E2" w14:textId="77777777" w:rsidR="00FB600D" w:rsidRPr="00CC147F" w:rsidRDefault="52FA5100" w:rsidP="002D5C02">
      <w:pPr>
        <w:shd w:val="clear" w:color="auto" w:fill="FFFFFF" w:themeFill="background1"/>
        <w:spacing w:beforeAutospacing="1" w:afterAutospacing="1"/>
        <w:contextualSpacing/>
        <w:jc w:val="both"/>
        <w:rPr>
          <w:rFonts w:ascii="Arial" w:eastAsia="Arial" w:hAnsi="Arial" w:cs="Arial"/>
          <w:color w:val="000000" w:themeColor="text1"/>
          <w:lang w:val="fr-BE"/>
        </w:rPr>
      </w:pPr>
      <w:r w:rsidRPr="00CC147F">
        <w:rPr>
          <w:rFonts w:ascii="Arial" w:eastAsia="Arial" w:hAnsi="Arial" w:cs="Arial"/>
          <w:color w:val="000000" w:themeColor="text1"/>
          <w:lang w:val="fr-BE"/>
        </w:rPr>
        <w:t>En outre,</w:t>
      </w:r>
      <w:r w:rsidRPr="00836EF1">
        <w:rPr>
          <w:rFonts w:ascii="Arial" w:eastAsia="Arial" w:hAnsi="Arial" w:cs="Arial"/>
          <w:b/>
          <w:color w:val="FF0000"/>
          <w:lang w:val="fr-BE"/>
        </w:rPr>
        <w:t xml:space="preserve"> </w:t>
      </w:r>
      <w:r w:rsidRPr="00163F79">
        <w:rPr>
          <w:rFonts w:ascii="Arial" w:eastAsia="Arial" w:hAnsi="Arial" w:cs="Arial"/>
          <w:bCs/>
          <w:lang w:val="fr-BE"/>
        </w:rPr>
        <w:t>l'</w:t>
      </w:r>
      <w:r w:rsidR="00836EF1" w:rsidRPr="00163F79">
        <w:rPr>
          <w:rFonts w:ascii="Arial" w:eastAsia="Arial" w:hAnsi="Arial" w:cs="Arial"/>
          <w:bCs/>
          <w:lang w:val="fr-BE"/>
        </w:rPr>
        <w:t>asbl</w:t>
      </w:r>
      <w:r w:rsidRPr="00836EF1">
        <w:rPr>
          <w:rFonts w:ascii="Arial" w:eastAsia="Arial" w:hAnsi="Arial" w:cs="Arial"/>
          <w:color w:val="FF0000"/>
          <w:lang w:val="fr-BE"/>
        </w:rPr>
        <w:t xml:space="preserve"> </w:t>
      </w:r>
      <w:r w:rsidRPr="00CC147F">
        <w:rPr>
          <w:rFonts w:ascii="Arial" w:eastAsia="Arial" w:hAnsi="Arial" w:cs="Arial"/>
          <w:color w:val="000000" w:themeColor="text1"/>
          <w:lang w:val="fr-BE"/>
        </w:rPr>
        <w:t xml:space="preserve">peut exercer toutes les activités qui contribuent directement ou indirectement à la réalisation de </w:t>
      </w:r>
      <w:r w:rsidRPr="00163F79">
        <w:rPr>
          <w:rFonts w:ascii="Arial" w:eastAsia="Arial" w:hAnsi="Arial" w:cs="Arial"/>
          <w:bCs/>
          <w:lang w:val="fr-BE"/>
        </w:rPr>
        <w:t>son obje</w:t>
      </w:r>
      <w:r w:rsidR="00CC147F" w:rsidRPr="00163F79">
        <w:rPr>
          <w:rFonts w:ascii="Arial" w:eastAsia="Arial" w:hAnsi="Arial" w:cs="Arial"/>
          <w:bCs/>
          <w:lang w:val="fr-BE"/>
        </w:rPr>
        <w:t>ctif</w:t>
      </w:r>
      <w:r w:rsidRPr="00163F79">
        <w:rPr>
          <w:rFonts w:ascii="Arial" w:eastAsia="Arial" w:hAnsi="Arial" w:cs="Arial"/>
          <w:bCs/>
          <w:lang w:val="fr-BE"/>
        </w:rPr>
        <w:t>,</w:t>
      </w:r>
      <w:r w:rsidRPr="00163F79">
        <w:rPr>
          <w:rFonts w:ascii="Arial" w:eastAsia="Arial" w:hAnsi="Arial" w:cs="Arial"/>
          <w:lang w:val="fr-BE"/>
        </w:rPr>
        <w:t xml:space="preserve"> </w:t>
      </w:r>
      <w:r w:rsidRPr="00CC147F">
        <w:rPr>
          <w:rFonts w:ascii="Arial" w:eastAsia="Arial" w:hAnsi="Arial" w:cs="Arial"/>
          <w:color w:val="000000" w:themeColor="text1"/>
          <w:lang w:val="fr-BE"/>
        </w:rPr>
        <w:t xml:space="preserve">telles que le recrutement de personnel, l'acquisition, la conservation ou l'aliénation de biens mobiliers ou immobiliers sous quelque forme que ce soit, y compris les activités commerciales et lucratives accessoires, dont le produit sera toujours intégralement affecté à la réalisation de </w:t>
      </w:r>
      <w:r w:rsidRPr="00163F79">
        <w:rPr>
          <w:rFonts w:ascii="Arial" w:eastAsia="Arial" w:hAnsi="Arial" w:cs="Arial"/>
          <w:bCs/>
          <w:lang w:val="fr-BE"/>
        </w:rPr>
        <w:t>son obje</w:t>
      </w:r>
      <w:r w:rsidR="00CC147F" w:rsidRPr="00163F79">
        <w:rPr>
          <w:rFonts w:ascii="Arial" w:eastAsia="Arial" w:hAnsi="Arial" w:cs="Arial"/>
          <w:bCs/>
          <w:lang w:val="fr-BE"/>
        </w:rPr>
        <w:t>ctif</w:t>
      </w:r>
      <w:r w:rsidRPr="00163F79">
        <w:rPr>
          <w:rFonts w:ascii="Arial" w:eastAsia="Arial" w:hAnsi="Arial" w:cs="Arial"/>
          <w:bCs/>
          <w:lang w:val="fr-BE"/>
        </w:rPr>
        <w:t>.</w:t>
      </w:r>
    </w:p>
    <w:p w14:paraId="7A4AC1E3" w14:textId="77777777" w:rsidR="00FB600D" w:rsidRPr="00CC147F" w:rsidRDefault="00FB600D" w:rsidP="002D5C02">
      <w:pPr>
        <w:shd w:val="clear" w:color="auto" w:fill="FFFFFF" w:themeFill="background1"/>
        <w:spacing w:beforeAutospacing="1" w:afterAutospacing="1"/>
        <w:contextualSpacing/>
        <w:jc w:val="both"/>
        <w:rPr>
          <w:rFonts w:ascii="Arial" w:eastAsia="Arial" w:hAnsi="Arial" w:cs="Arial"/>
          <w:color w:val="000000" w:themeColor="text1"/>
          <w:lang w:val="fr-BE"/>
        </w:rPr>
      </w:pPr>
    </w:p>
    <w:p w14:paraId="7A4AC1E4" w14:textId="77777777" w:rsidR="00FB600D" w:rsidRPr="00CC147F" w:rsidRDefault="52FA5100" w:rsidP="002D5C02">
      <w:pPr>
        <w:shd w:val="clear" w:color="auto" w:fill="FFFFFF" w:themeFill="background1"/>
        <w:spacing w:beforeAutospacing="1" w:afterAutospacing="1"/>
        <w:contextualSpacing/>
        <w:jc w:val="both"/>
        <w:rPr>
          <w:lang w:val="fr-BE"/>
        </w:rPr>
      </w:pPr>
      <w:r w:rsidRPr="00163F79">
        <w:rPr>
          <w:rFonts w:ascii="Arial" w:eastAsia="Arial" w:hAnsi="Arial" w:cs="Arial"/>
          <w:bCs/>
          <w:lang w:val="fr-BE"/>
        </w:rPr>
        <w:t>L'</w:t>
      </w:r>
      <w:r w:rsidR="00836EF1" w:rsidRPr="00163F79">
        <w:rPr>
          <w:rFonts w:ascii="Arial" w:eastAsia="Arial" w:hAnsi="Arial" w:cs="Arial"/>
          <w:bCs/>
          <w:lang w:val="fr-BE"/>
        </w:rPr>
        <w:t>asbl</w:t>
      </w:r>
      <w:r w:rsidRPr="00CC147F">
        <w:rPr>
          <w:rFonts w:ascii="Arial" w:eastAsia="Arial" w:hAnsi="Arial" w:cs="Arial"/>
          <w:color w:val="000000" w:themeColor="text1"/>
          <w:lang w:val="fr-BE"/>
        </w:rPr>
        <w:t xml:space="preserve"> peut recevoir des contributions volontaires, des dons, des donations, des legs, des subventions ou, le cas échéant, des cotisations sans aucune restriction.</w:t>
      </w:r>
    </w:p>
    <w:p w14:paraId="7A4AC1E5" w14:textId="77777777" w:rsidR="00FB600D" w:rsidRPr="00CC147F" w:rsidRDefault="00FB600D" w:rsidP="002D5C02">
      <w:pPr>
        <w:shd w:val="clear" w:color="auto" w:fill="FFFFFF" w:themeFill="background1"/>
        <w:spacing w:beforeAutospacing="1" w:afterAutospacing="1"/>
        <w:contextualSpacing/>
        <w:jc w:val="both"/>
        <w:rPr>
          <w:rFonts w:ascii="Arial" w:eastAsia="Arial" w:hAnsi="Arial" w:cs="Arial"/>
          <w:color w:val="000000" w:themeColor="text1"/>
          <w:lang w:val="fr-BE"/>
        </w:rPr>
      </w:pPr>
    </w:p>
    <w:p w14:paraId="7A4AC1E6" w14:textId="77777777" w:rsidR="00FB600D" w:rsidRPr="00CC147F" w:rsidRDefault="52FA5100" w:rsidP="002D5C02">
      <w:pPr>
        <w:shd w:val="clear" w:color="auto" w:fill="FFFFFF" w:themeFill="background1"/>
        <w:spacing w:beforeAutospacing="1" w:afterAutospacing="1"/>
        <w:contextualSpacing/>
        <w:jc w:val="both"/>
        <w:rPr>
          <w:lang w:val="fr-BE"/>
        </w:rPr>
      </w:pPr>
      <w:r w:rsidRPr="00CC147F">
        <w:rPr>
          <w:rFonts w:ascii="Arial" w:eastAsia="Arial" w:hAnsi="Arial" w:cs="Arial"/>
          <w:color w:val="000000" w:themeColor="text1"/>
          <w:lang w:val="fr-BE"/>
        </w:rPr>
        <w:t>Elle ne peut distribuer ou procurer, directement ou indirectement, aucun avantage financier aux fondateurs, aux membres, aux administrateurs ou à toute autre personne, sauf dans le but désintéressé prévu par les statuts. Toute opération contraire à cette interdiction est nulle et non avenue.</w:t>
      </w:r>
    </w:p>
    <w:p w14:paraId="7A4AC1E7" w14:textId="77777777" w:rsidR="00FB600D" w:rsidRPr="00CC147F" w:rsidRDefault="00FB600D" w:rsidP="002D5C02">
      <w:pPr>
        <w:shd w:val="clear" w:color="auto" w:fill="FFFFFF" w:themeFill="background1"/>
        <w:contextualSpacing/>
        <w:jc w:val="both"/>
        <w:rPr>
          <w:rFonts w:ascii="Arial" w:eastAsia="Arial" w:hAnsi="Arial" w:cs="Arial"/>
          <w:color w:val="000000" w:themeColor="text1"/>
          <w:lang w:val="fr-BE"/>
        </w:rPr>
      </w:pPr>
    </w:p>
    <w:p w14:paraId="7A4AC1E8" w14:textId="77777777" w:rsidR="00FB600D" w:rsidRPr="00CC147F" w:rsidRDefault="32D0F5BB" w:rsidP="002D5C02">
      <w:pPr>
        <w:spacing w:before="240" w:after="240"/>
        <w:jc w:val="both"/>
        <w:rPr>
          <w:rFonts w:ascii="Arial" w:eastAsia="Arial" w:hAnsi="Arial" w:cs="Arial"/>
          <w:b/>
          <w:bCs/>
          <w:lang w:val="fr-BE"/>
        </w:rPr>
      </w:pPr>
      <w:r w:rsidRPr="00CC147F">
        <w:rPr>
          <w:rFonts w:ascii="Arial" w:eastAsia="Arial" w:hAnsi="Arial" w:cs="Arial"/>
          <w:b/>
          <w:bCs/>
          <w:lang w:val="fr-BE"/>
        </w:rPr>
        <w:t>Article 4 - Durée de l'asbl</w:t>
      </w:r>
    </w:p>
    <w:p w14:paraId="7A4AC1E9" w14:textId="77777777" w:rsidR="00FB600D" w:rsidRPr="00CC147F" w:rsidRDefault="32D0F5BB" w:rsidP="002D5C02">
      <w:pPr>
        <w:spacing w:before="240" w:after="240"/>
        <w:jc w:val="both"/>
        <w:rPr>
          <w:rFonts w:ascii="Arial" w:eastAsia="Arial" w:hAnsi="Arial" w:cs="Arial"/>
          <w:lang w:val="fr-BE"/>
        </w:rPr>
      </w:pPr>
      <w:r w:rsidRPr="00CC147F">
        <w:rPr>
          <w:rFonts w:ascii="Arial" w:eastAsia="Arial" w:hAnsi="Arial" w:cs="Arial"/>
          <w:lang w:val="fr-BE"/>
        </w:rPr>
        <w:t>L'asbl est constituée pour une durée indéterminée et peut être dissoute à tout moment.</w:t>
      </w:r>
    </w:p>
    <w:p w14:paraId="7A4AC1EA" w14:textId="77777777" w:rsidR="00FB600D" w:rsidRPr="00CC147F" w:rsidRDefault="32D0F5BB" w:rsidP="002D5C02">
      <w:pPr>
        <w:spacing w:before="240" w:after="240"/>
        <w:jc w:val="both"/>
        <w:rPr>
          <w:rFonts w:ascii="Arial" w:eastAsia="Arial" w:hAnsi="Arial" w:cs="Arial"/>
          <w:b/>
          <w:bCs/>
          <w:lang w:val="fr-BE"/>
        </w:rPr>
      </w:pPr>
      <w:r w:rsidRPr="00CC147F">
        <w:rPr>
          <w:rFonts w:ascii="Arial" w:eastAsia="Arial" w:hAnsi="Arial" w:cs="Arial"/>
          <w:b/>
          <w:bCs/>
          <w:lang w:val="fr-BE"/>
        </w:rPr>
        <w:t>II.</w:t>
      </w:r>
      <w:r w:rsidRPr="00CC147F">
        <w:rPr>
          <w:rFonts w:ascii="Arial" w:eastAsia="Arial" w:hAnsi="Arial" w:cs="Arial"/>
          <w:lang w:val="fr-BE"/>
        </w:rPr>
        <w:t xml:space="preserve"> </w:t>
      </w:r>
      <w:r w:rsidRPr="00CC147F">
        <w:rPr>
          <w:rFonts w:ascii="Arial" w:eastAsia="Arial" w:hAnsi="Arial" w:cs="Arial"/>
          <w:b/>
          <w:bCs/>
          <w:lang w:val="fr-BE"/>
        </w:rPr>
        <w:t>MEMBRES</w:t>
      </w:r>
    </w:p>
    <w:p w14:paraId="7A4AC1EB" w14:textId="77777777" w:rsidR="00FB600D" w:rsidRPr="00CC147F" w:rsidRDefault="32D0F5BB" w:rsidP="002D5C02">
      <w:pPr>
        <w:spacing w:before="240" w:after="240"/>
        <w:jc w:val="both"/>
        <w:rPr>
          <w:rFonts w:ascii="Arial" w:eastAsia="Arial" w:hAnsi="Arial" w:cs="Arial"/>
          <w:lang w:val="fr-BE"/>
        </w:rPr>
      </w:pPr>
      <w:r w:rsidRPr="00CC147F">
        <w:rPr>
          <w:rFonts w:ascii="Arial" w:eastAsia="Arial" w:hAnsi="Arial" w:cs="Arial"/>
          <w:b/>
          <w:bCs/>
          <w:lang w:val="fr-BE"/>
        </w:rPr>
        <w:t>Article 5 - Membres et membres associés</w:t>
      </w:r>
    </w:p>
    <w:p w14:paraId="7A4AC1EC" w14:textId="77777777" w:rsidR="00FB600D" w:rsidRPr="00CC147F" w:rsidRDefault="32D0F5BB" w:rsidP="002D5C02">
      <w:pPr>
        <w:spacing w:before="240" w:after="240"/>
        <w:jc w:val="both"/>
        <w:rPr>
          <w:rFonts w:ascii="Arial" w:eastAsia="Arial" w:hAnsi="Arial" w:cs="Arial"/>
          <w:lang w:val="fr-BE"/>
        </w:rPr>
      </w:pPr>
      <w:r w:rsidRPr="00CC147F">
        <w:rPr>
          <w:rFonts w:ascii="Arial" w:eastAsia="Arial" w:hAnsi="Arial" w:cs="Arial"/>
          <w:lang w:val="fr-BE"/>
        </w:rPr>
        <w:t>L'asbl compte des membres ordinaires (ci-après "membres") et des membres associés.</w:t>
      </w:r>
    </w:p>
    <w:p w14:paraId="7A4AC1ED" w14:textId="77777777" w:rsidR="00FB600D" w:rsidRPr="00CC147F" w:rsidRDefault="32D0F5BB" w:rsidP="002D5C02">
      <w:pPr>
        <w:spacing w:before="240" w:after="240"/>
        <w:jc w:val="both"/>
        <w:rPr>
          <w:rFonts w:ascii="Arial" w:eastAsia="Arial" w:hAnsi="Arial" w:cs="Arial"/>
          <w:b/>
          <w:bCs/>
          <w:lang w:val="fr-BE"/>
        </w:rPr>
      </w:pPr>
      <w:r w:rsidRPr="00CC147F">
        <w:rPr>
          <w:rFonts w:ascii="Arial" w:eastAsia="Arial" w:hAnsi="Arial" w:cs="Arial"/>
          <w:b/>
          <w:bCs/>
          <w:lang w:val="fr-BE"/>
        </w:rPr>
        <w:t>Article 6 - Nombre de membres</w:t>
      </w:r>
    </w:p>
    <w:p w14:paraId="7A4AC1EE" w14:textId="77777777" w:rsidR="00FB600D" w:rsidRPr="00CC147F" w:rsidRDefault="32D0F5BB" w:rsidP="002D5C02">
      <w:pPr>
        <w:spacing w:before="240" w:after="240"/>
        <w:jc w:val="both"/>
        <w:rPr>
          <w:lang w:val="fr-BE"/>
        </w:rPr>
      </w:pPr>
      <w:r w:rsidRPr="00CC147F">
        <w:rPr>
          <w:rFonts w:ascii="Arial" w:eastAsia="Arial" w:hAnsi="Arial" w:cs="Arial"/>
          <w:lang w:val="fr-BE"/>
        </w:rPr>
        <w:t>Il y a au moins 3 membres.</w:t>
      </w:r>
    </w:p>
    <w:p w14:paraId="7A4AC1EF" w14:textId="77777777" w:rsidR="00FB600D" w:rsidRPr="00CC147F" w:rsidRDefault="32D0F5BB" w:rsidP="002D5C02">
      <w:pPr>
        <w:spacing w:before="240" w:after="240"/>
        <w:jc w:val="both"/>
        <w:rPr>
          <w:lang w:val="fr-BE"/>
        </w:rPr>
      </w:pPr>
      <w:r w:rsidRPr="00CC147F">
        <w:rPr>
          <w:rFonts w:ascii="Arial" w:eastAsia="Arial" w:hAnsi="Arial" w:cs="Arial"/>
          <w:b/>
          <w:bCs/>
          <w:lang w:val="fr-BE"/>
        </w:rPr>
        <w:t>Article 7 Adhésion des membres (ordinaires)</w:t>
      </w:r>
    </w:p>
    <w:p w14:paraId="7A4AC1F0" w14:textId="77777777" w:rsidR="00FB600D" w:rsidRPr="00CC147F" w:rsidRDefault="32D0F5BB" w:rsidP="002D5C02">
      <w:pPr>
        <w:spacing w:before="240" w:after="240"/>
        <w:jc w:val="both"/>
        <w:rPr>
          <w:lang w:val="fr-BE"/>
        </w:rPr>
      </w:pPr>
      <w:r w:rsidRPr="00CC147F">
        <w:rPr>
          <w:rFonts w:ascii="Arial" w:eastAsia="Arial" w:hAnsi="Arial" w:cs="Arial"/>
          <w:lang w:val="fr-BE"/>
        </w:rPr>
        <w:t>Toute personne physique ou morale peut demander à devenir membre.</w:t>
      </w:r>
    </w:p>
    <w:p w14:paraId="7A4AC1F1" w14:textId="77777777" w:rsidR="00FB600D" w:rsidRPr="00CC147F" w:rsidRDefault="32D0F5BB" w:rsidP="002D5C02">
      <w:pPr>
        <w:spacing w:before="240" w:after="240"/>
        <w:jc w:val="both"/>
        <w:rPr>
          <w:lang w:val="fr-BE"/>
        </w:rPr>
      </w:pPr>
      <w:r w:rsidRPr="00CC147F">
        <w:rPr>
          <w:rFonts w:ascii="Arial" w:eastAsia="Arial" w:hAnsi="Arial" w:cs="Arial"/>
          <w:lang w:val="fr-BE"/>
        </w:rPr>
        <w:t>Sous réserve de ce qui est stipulé à l'article 20, les conditions de fond pour adhérer à l'asbl en tant que membre sont les suivantes :</w:t>
      </w:r>
    </w:p>
    <w:p w14:paraId="7A4AC1F2" w14:textId="77777777" w:rsidR="00FB600D" w:rsidRPr="00CC147F" w:rsidRDefault="32D0F5BB" w:rsidP="002D5C02">
      <w:pPr>
        <w:pStyle w:val="Lijstalinea"/>
        <w:numPr>
          <w:ilvl w:val="0"/>
          <w:numId w:val="3"/>
        </w:numPr>
        <w:spacing w:before="240" w:after="240"/>
        <w:jc w:val="both"/>
        <w:rPr>
          <w:rFonts w:ascii="Arial" w:eastAsia="Arial" w:hAnsi="Arial" w:cs="Arial"/>
          <w:lang w:val="fr-BE"/>
        </w:rPr>
      </w:pPr>
      <w:r w:rsidRPr="00CC147F">
        <w:rPr>
          <w:rFonts w:ascii="Arial" w:eastAsia="Arial" w:hAnsi="Arial" w:cs="Arial"/>
          <w:lang w:val="fr-BE"/>
        </w:rPr>
        <w:t>Le membre (potentiel) est un investisseur dans la coopérative.</w:t>
      </w:r>
    </w:p>
    <w:p w14:paraId="7A4AC1F3" w14:textId="77777777" w:rsidR="00FB600D" w:rsidRPr="00CC147F" w:rsidRDefault="32D0F5BB" w:rsidP="002D5C02">
      <w:pPr>
        <w:spacing w:before="240" w:after="240"/>
        <w:jc w:val="both"/>
        <w:rPr>
          <w:lang w:val="fr-BE"/>
        </w:rPr>
      </w:pPr>
      <w:r w:rsidRPr="00CC147F">
        <w:rPr>
          <w:rFonts w:ascii="Arial" w:eastAsia="Arial" w:hAnsi="Arial" w:cs="Arial"/>
          <w:lang w:val="fr-BE"/>
        </w:rPr>
        <w:t>Un membre potentiel doit soumettre une demande écrite au conseil d'administration.</w:t>
      </w:r>
    </w:p>
    <w:p w14:paraId="7A4AC1F4" w14:textId="77777777" w:rsidR="00FB600D" w:rsidRPr="00CC147F" w:rsidRDefault="32D0F5BB" w:rsidP="002D5C02">
      <w:pPr>
        <w:spacing w:before="240" w:after="240"/>
        <w:jc w:val="both"/>
        <w:rPr>
          <w:lang w:val="fr-BE"/>
        </w:rPr>
      </w:pPr>
      <w:r w:rsidRPr="00CC147F">
        <w:rPr>
          <w:rFonts w:ascii="Arial" w:eastAsia="Arial" w:hAnsi="Arial" w:cs="Arial"/>
          <w:lang w:val="fr-BE"/>
        </w:rPr>
        <w:lastRenderedPageBreak/>
        <w:t>Le</w:t>
      </w:r>
      <w:r w:rsidRPr="00836EF1">
        <w:rPr>
          <w:rFonts w:ascii="Arial" w:eastAsia="Arial" w:hAnsi="Arial" w:cs="Arial"/>
          <w:b/>
          <w:color w:val="FF0000"/>
          <w:lang w:val="fr-BE"/>
        </w:rPr>
        <w:t xml:space="preserve"> </w:t>
      </w:r>
      <w:r w:rsidR="00836EF1" w:rsidRPr="00163F79">
        <w:rPr>
          <w:rFonts w:ascii="Arial" w:eastAsia="Arial" w:hAnsi="Arial" w:cs="Arial"/>
          <w:bCs/>
          <w:lang w:val="fr-BE"/>
        </w:rPr>
        <w:t>c</w:t>
      </w:r>
      <w:r w:rsidRPr="00163F79">
        <w:rPr>
          <w:rFonts w:ascii="Arial" w:eastAsia="Arial" w:hAnsi="Arial" w:cs="Arial"/>
          <w:bCs/>
          <w:lang w:val="fr-BE"/>
        </w:rPr>
        <w:t>onseil</w:t>
      </w:r>
      <w:r w:rsidRPr="00836EF1">
        <w:rPr>
          <w:rFonts w:ascii="Arial" w:eastAsia="Arial" w:hAnsi="Arial" w:cs="Arial"/>
          <w:color w:val="FF0000"/>
          <w:lang w:val="fr-BE"/>
        </w:rPr>
        <w:t xml:space="preserve"> </w:t>
      </w:r>
      <w:r w:rsidRPr="00CC147F">
        <w:rPr>
          <w:rFonts w:ascii="Arial" w:eastAsia="Arial" w:hAnsi="Arial" w:cs="Arial"/>
          <w:lang w:val="fr-BE"/>
        </w:rPr>
        <w:t xml:space="preserve">d'administration </w:t>
      </w:r>
      <w:r w:rsidRPr="00163F79">
        <w:rPr>
          <w:rFonts w:ascii="Arial" w:eastAsia="Arial" w:hAnsi="Arial" w:cs="Arial"/>
          <w:bCs/>
          <w:lang w:val="fr-BE"/>
        </w:rPr>
        <w:t xml:space="preserve">décide de manière autonome </w:t>
      </w:r>
      <w:r w:rsidR="00CC147F" w:rsidRPr="00163F79">
        <w:rPr>
          <w:rFonts w:ascii="Arial" w:eastAsia="Arial" w:hAnsi="Arial" w:cs="Arial"/>
          <w:bCs/>
          <w:lang w:val="fr-BE"/>
        </w:rPr>
        <w:t xml:space="preserve">lors de sa prochaine réunion </w:t>
      </w:r>
      <w:r w:rsidRPr="00163F79">
        <w:rPr>
          <w:rFonts w:ascii="Arial" w:eastAsia="Arial" w:hAnsi="Arial" w:cs="Arial"/>
          <w:bCs/>
          <w:lang w:val="fr-BE"/>
        </w:rPr>
        <w:t>de l'acceptation du candidat en tant que membre</w:t>
      </w:r>
      <w:r w:rsidRPr="00163F79">
        <w:rPr>
          <w:rFonts w:ascii="Arial" w:eastAsia="Arial" w:hAnsi="Arial" w:cs="Arial"/>
          <w:b/>
          <w:lang w:val="fr-BE"/>
        </w:rPr>
        <w:t>.</w:t>
      </w:r>
      <w:r w:rsidRPr="00163F79">
        <w:rPr>
          <w:rFonts w:ascii="Arial" w:eastAsia="Arial" w:hAnsi="Arial" w:cs="Arial"/>
          <w:lang w:val="fr-BE"/>
        </w:rPr>
        <w:t xml:space="preserve"> </w:t>
      </w:r>
      <w:r w:rsidRPr="00CC147F">
        <w:rPr>
          <w:rFonts w:ascii="Arial" w:eastAsia="Arial" w:hAnsi="Arial" w:cs="Arial"/>
          <w:lang w:val="fr-BE"/>
        </w:rPr>
        <w:t xml:space="preserve">Cette décision </w:t>
      </w:r>
      <w:r w:rsidRPr="00163F79">
        <w:rPr>
          <w:rFonts w:ascii="Arial" w:eastAsia="Arial" w:hAnsi="Arial" w:cs="Arial"/>
          <w:bCs/>
          <w:lang w:val="fr-BE"/>
        </w:rPr>
        <w:t>n</w:t>
      </w:r>
      <w:r w:rsidR="00CC147F" w:rsidRPr="00163F79">
        <w:rPr>
          <w:rFonts w:ascii="Arial" w:eastAsia="Arial" w:hAnsi="Arial" w:cs="Arial"/>
          <w:bCs/>
          <w:lang w:val="fr-BE"/>
        </w:rPr>
        <w:t xml:space="preserve">e doit pas </w:t>
      </w:r>
      <w:r w:rsidRPr="00163F79">
        <w:rPr>
          <w:rFonts w:ascii="Arial" w:eastAsia="Arial" w:hAnsi="Arial" w:cs="Arial"/>
          <w:bCs/>
          <w:lang w:val="fr-BE"/>
        </w:rPr>
        <w:t>être</w:t>
      </w:r>
      <w:r w:rsidRPr="00163F79">
        <w:rPr>
          <w:rFonts w:ascii="Arial" w:eastAsia="Arial" w:hAnsi="Arial" w:cs="Arial"/>
          <w:lang w:val="fr-BE"/>
        </w:rPr>
        <w:t xml:space="preserve"> </w:t>
      </w:r>
      <w:r w:rsidRPr="00CC147F">
        <w:rPr>
          <w:rFonts w:ascii="Arial" w:eastAsia="Arial" w:hAnsi="Arial" w:cs="Arial"/>
          <w:lang w:val="fr-BE"/>
        </w:rPr>
        <w:t>motivée. Aucun recours n'est possible contre cette décision.</w:t>
      </w:r>
    </w:p>
    <w:p w14:paraId="7A4AC1F5" w14:textId="77777777" w:rsidR="00FB600D" w:rsidRPr="00CC147F" w:rsidRDefault="70B82C2F" w:rsidP="002D5C02">
      <w:pPr>
        <w:spacing w:before="240" w:after="240"/>
        <w:jc w:val="both"/>
        <w:rPr>
          <w:rFonts w:ascii="Arial" w:eastAsia="Arial" w:hAnsi="Arial" w:cs="Arial"/>
          <w:b/>
          <w:bCs/>
          <w:lang w:val="fr-BE"/>
        </w:rPr>
      </w:pPr>
      <w:r w:rsidRPr="00CC147F">
        <w:rPr>
          <w:rFonts w:ascii="Arial" w:eastAsia="Arial" w:hAnsi="Arial" w:cs="Arial"/>
          <w:b/>
          <w:bCs/>
          <w:lang w:val="fr-BE"/>
        </w:rPr>
        <w:t>Article 8.</w:t>
      </w:r>
      <w:r w:rsidRPr="00CC147F">
        <w:rPr>
          <w:rFonts w:ascii="Arial" w:eastAsia="Arial" w:hAnsi="Arial" w:cs="Arial"/>
          <w:lang w:val="fr-BE"/>
        </w:rPr>
        <w:t xml:space="preserve"> </w:t>
      </w:r>
      <w:r w:rsidRPr="00CC147F">
        <w:rPr>
          <w:rFonts w:ascii="Arial" w:eastAsia="Arial" w:hAnsi="Arial" w:cs="Arial"/>
          <w:b/>
          <w:bCs/>
          <w:lang w:val="fr-BE"/>
        </w:rPr>
        <w:t>Droits et devoirs des membres (ordinaires)</w:t>
      </w:r>
    </w:p>
    <w:p w14:paraId="7A4AC1F6" w14:textId="77777777" w:rsidR="00FB600D" w:rsidRPr="00CC147F" w:rsidRDefault="70B82C2F" w:rsidP="002D5C02">
      <w:pPr>
        <w:spacing w:before="240" w:after="240"/>
        <w:jc w:val="both"/>
        <w:rPr>
          <w:rFonts w:ascii="Arial" w:eastAsia="Arial" w:hAnsi="Arial" w:cs="Arial"/>
          <w:lang w:val="fr-BE"/>
        </w:rPr>
      </w:pPr>
      <w:r w:rsidRPr="00CC147F">
        <w:rPr>
          <w:rFonts w:ascii="Arial" w:eastAsia="Arial" w:hAnsi="Arial" w:cs="Arial"/>
          <w:lang w:val="fr-BE"/>
        </w:rPr>
        <w:t>Tous les membres peuvent consulter le registre des membres au siège de l'association, ainsi que, pour autant qu'aucun commissaire n'ait été désigné, les procès-verbaux et les décisions de l'assemblée générale, du conseil d'administration et des personnes, avec ou sans fonction de direction, qui exercent un mandat auprès de l'asbl ou pour son compte, ainsi que tous les documents comptables de l'asbl. A cet effet, ils adressent une demande écrite au conseil d'administration avec lequel ils conviennent d'une date et d'une heure pour la consultation du registre. Les documents ne peuvent être déplacés.</w:t>
      </w:r>
    </w:p>
    <w:p w14:paraId="7A4AC1F7" w14:textId="77777777" w:rsidR="00FB600D" w:rsidRPr="00CC147F" w:rsidRDefault="70B82C2F" w:rsidP="002D5C02">
      <w:pPr>
        <w:spacing w:before="240" w:after="240"/>
        <w:jc w:val="both"/>
        <w:rPr>
          <w:rFonts w:ascii="Arial" w:eastAsia="Arial" w:hAnsi="Arial" w:cs="Arial"/>
          <w:lang w:val="fr-BE"/>
        </w:rPr>
      </w:pPr>
      <w:r w:rsidRPr="00CC147F">
        <w:rPr>
          <w:rFonts w:ascii="Arial" w:eastAsia="Arial" w:hAnsi="Arial" w:cs="Arial"/>
          <w:lang w:val="fr-BE"/>
        </w:rPr>
        <w:t xml:space="preserve">En outre, tous les membres ont tous les droits et devoirs prévus par </w:t>
      </w:r>
      <w:r w:rsidRPr="00163F79">
        <w:rPr>
          <w:rFonts w:ascii="Arial" w:eastAsia="Arial" w:hAnsi="Arial" w:cs="Arial"/>
          <w:bCs/>
          <w:lang w:val="fr-BE"/>
        </w:rPr>
        <w:t>l</w:t>
      </w:r>
      <w:r w:rsidR="00836EF1" w:rsidRPr="00163F79">
        <w:rPr>
          <w:rFonts w:ascii="Arial" w:eastAsia="Arial" w:hAnsi="Arial" w:cs="Arial"/>
          <w:bCs/>
          <w:lang w:val="fr-BE"/>
        </w:rPr>
        <w:t>e</w:t>
      </w:r>
      <w:r w:rsidRPr="00163F79">
        <w:rPr>
          <w:rFonts w:ascii="Arial" w:eastAsia="Arial" w:hAnsi="Arial" w:cs="Arial"/>
          <w:bCs/>
          <w:lang w:val="fr-BE"/>
        </w:rPr>
        <w:t xml:space="preserve"> </w:t>
      </w:r>
      <w:r w:rsidR="6BB249D4" w:rsidRPr="00163F79">
        <w:rPr>
          <w:rFonts w:ascii="Arial" w:eastAsia="Arial" w:hAnsi="Arial" w:cs="Arial"/>
          <w:bCs/>
          <w:lang w:val="fr-BE"/>
        </w:rPr>
        <w:t>CSA</w:t>
      </w:r>
      <w:r w:rsidRPr="00163F79">
        <w:rPr>
          <w:rFonts w:ascii="Arial" w:eastAsia="Arial" w:hAnsi="Arial" w:cs="Arial"/>
          <w:bCs/>
          <w:lang w:val="fr-BE"/>
        </w:rPr>
        <w:t>.</w:t>
      </w:r>
    </w:p>
    <w:p w14:paraId="7A4AC1F8" w14:textId="77777777" w:rsidR="00FB600D" w:rsidRPr="00CC147F" w:rsidRDefault="5DB44D77" w:rsidP="002D5C02">
      <w:pPr>
        <w:spacing w:before="240" w:after="240"/>
        <w:jc w:val="both"/>
        <w:rPr>
          <w:lang w:val="fr-BE"/>
        </w:rPr>
      </w:pPr>
      <w:r w:rsidRPr="00CC147F">
        <w:rPr>
          <w:rFonts w:ascii="Arial" w:eastAsia="Arial" w:hAnsi="Arial" w:cs="Arial"/>
          <w:b/>
          <w:bCs/>
          <w:lang w:val="fr-BE"/>
        </w:rPr>
        <w:t>Article 9.</w:t>
      </w:r>
      <w:r w:rsidRPr="00CC147F">
        <w:rPr>
          <w:rFonts w:ascii="Arial" w:eastAsia="Arial" w:hAnsi="Arial" w:cs="Arial"/>
          <w:lang w:val="fr-BE"/>
        </w:rPr>
        <w:t xml:space="preserve"> </w:t>
      </w:r>
      <w:r w:rsidRPr="00CC147F">
        <w:rPr>
          <w:rFonts w:ascii="Arial" w:eastAsia="Arial" w:hAnsi="Arial" w:cs="Arial"/>
          <w:b/>
          <w:bCs/>
          <w:lang w:val="fr-BE"/>
        </w:rPr>
        <w:t>Cotisation des membres (ordinaires)</w:t>
      </w:r>
    </w:p>
    <w:p w14:paraId="7A4AC1F9" w14:textId="77777777" w:rsidR="00FB600D" w:rsidRPr="00CC147F" w:rsidRDefault="5DB44D77" w:rsidP="002D5C02">
      <w:pPr>
        <w:spacing w:before="240" w:after="240"/>
        <w:jc w:val="both"/>
        <w:rPr>
          <w:lang w:val="fr-BE"/>
        </w:rPr>
      </w:pPr>
      <w:r w:rsidRPr="00CC147F">
        <w:rPr>
          <w:rFonts w:ascii="Arial" w:eastAsia="Arial" w:hAnsi="Arial" w:cs="Arial"/>
          <w:lang w:val="fr-BE"/>
        </w:rPr>
        <w:t>Les membres ne sont pas tenus de payer une cotisation. Le conseil d'administration est autorisé à en décider autrement et à en fixer les modalités.</w:t>
      </w:r>
    </w:p>
    <w:p w14:paraId="7A4AC1FA" w14:textId="77777777" w:rsidR="00FB600D" w:rsidRPr="00CC147F" w:rsidRDefault="5DB44D77" w:rsidP="002D5C02">
      <w:pPr>
        <w:spacing w:before="240" w:after="240"/>
        <w:jc w:val="both"/>
        <w:rPr>
          <w:lang w:val="fr-BE"/>
        </w:rPr>
      </w:pPr>
      <w:r w:rsidRPr="00CC147F">
        <w:rPr>
          <w:rFonts w:ascii="Arial" w:eastAsia="Arial" w:hAnsi="Arial" w:cs="Arial"/>
          <w:b/>
          <w:bCs/>
          <w:lang w:val="fr-BE"/>
        </w:rPr>
        <w:t>Article 10.</w:t>
      </w:r>
      <w:r w:rsidRPr="00CC147F">
        <w:rPr>
          <w:rFonts w:ascii="Arial" w:eastAsia="Arial" w:hAnsi="Arial" w:cs="Arial"/>
          <w:lang w:val="fr-BE"/>
        </w:rPr>
        <w:t xml:space="preserve"> </w:t>
      </w:r>
      <w:r w:rsidRPr="00CC147F">
        <w:rPr>
          <w:rFonts w:ascii="Arial" w:eastAsia="Arial" w:hAnsi="Arial" w:cs="Arial"/>
          <w:b/>
          <w:bCs/>
          <w:lang w:val="fr-BE"/>
        </w:rPr>
        <w:t>Démission des membres (ordinaires)</w:t>
      </w:r>
    </w:p>
    <w:p w14:paraId="7A4AC1FB" w14:textId="77777777" w:rsidR="00FB600D" w:rsidRPr="00CC147F" w:rsidRDefault="5DB44D77" w:rsidP="002D5C02">
      <w:pPr>
        <w:spacing w:before="240" w:after="240"/>
        <w:jc w:val="both"/>
        <w:rPr>
          <w:lang w:val="fr-BE"/>
        </w:rPr>
      </w:pPr>
      <w:r w:rsidRPr="00CC147F">
        <w:rPr>
          <w:rFonts w:ascii="Arial" w:eastAsia="Arial" w:hAnsi="Arial" w:cs="Arial"/>
          <w:lang w:val="fr-BE"/>
        </w:rPr>
        <w:t>Tout membre peut démissionner de</w:t>
      </w:r>
      <w:r w:rsidRPr="007265EC">
        <w:rPr>
          <w:rFonts w:ascii="Arial" w:eastAsia="Arial" w:hAnsi="Arial" w:cs="Arial"/>
          <w:bCs/>
          <w:lang w:val="fr-BE"/>
        </w:rPr>
        <w:t xml:space="preserve"> l'</w:t>
      </w:r>
      <w:r w:rsidR="00836EF1" w:rsidRPr="007265EC">
        <w:rPr>
          <w:rFonts w:ascii="Arial" w:eastAsia="Arial" w:hAnsi="Arial" w:cs="Arial"/>
          <w:bCs/>
          <w:lang w:val="fr-BE"/>
        </w:rPr>
        <w:t>asbl</w:t>
      </w:r>
      <w:r w:rsidRPr="007265EC">
        <w:rPr>
          <w:rFonts w:ascii="Arial" w:eastAsia="Arial" w:hAnsi="Arial" w:cs="Arial"/>
          <w:lang w:val="fr-BE"/>
        </w:rPr>
        <w:t xml:space="preserve"> </w:t>
      </w:r>
      <w:r w:rsidRPr="00CC147F">
        <w:rPr>
          <w:rFonts w:ascii="Arial" w:eastAsia="Arial" w:hAnsi="Arial" w:cs="Arial"/>
          <w:lang w:val="fr-BE"/>
        </w:rPr>
        <w:t>à tout moment en notifiant sa démission par écrit au conseil d'administration.</w:t>
      </w:r>
    </w:p>
    <w:p w14:paraId="7A4AC1FC" w14:textId="77777777" w:rsidR="00FB600D" w:rsidRPr="00CC147F" w:rsidRDefault="5DB44D77" w:rsidP="002D5C02">
      <w:pPr>
        <w:spacing w:before="240" w:after="240"/>
        <w:jc w:val="both"/>
        <w:rPr>
          <w:lang w:val="fr-BE"/>
        </w:rPr>
      </w:pPr>
      <w:r w:rsidRPr="00CC147F">
        <w:rPr>
          <w:rFonts w:ascii="Arial" w:eastAsia="Arial" w:hAnsi="Arial" w:cs="Arial"/>
          <w:lang w:val="fr-BE"/>
        </w:rPr>
        <w:t xml:space="preserve">En outre, un membre est </w:t>
      </w:r>
      <w:r w:rsidR="00CC147F" w:rsidRPr="007265EC">
        <w:rPr>
          <w:rFonts w:ascii="Arial" w:eastAsia="Arial" w:hAnsi="Arial" w:cs="Arial"/>
          <w:bCs/>
          <w:lang w:val="fr-BE"/>
        </w:rPr>
        <w:t>considéré comme</w:t>
      </w:r>
      <w:r w:rsidRPr="007265EC">
        <w:rPr>
          <w:rFonts w:ascii="Arial" w:eastAsia="Arial" w:hAnsi="Arial" w:cs="Arial"/>
          <w:lang w:val="fr-BE"/>
        </w:rPr>
        <w:t xml:space="preserve"> </w:t>
      </w:r>
      <w:r w:rsidRPr="00CC147F">
        <w:rPr>
          <w:rFonts w:ascii="Arial" w:eastAsia="Arial" w:hAnsi="Arial" w:cs="Arial"/>
          <w:lang w:val="fr-BE"/>
        </w:rPr>
        <w:t>démissionnaire dans les circonstances suivantes et, par conséquent, sa qualité de membre se perd immédiatement et automatiquement :</w:t>
      </w:r>
    </w:p>
    <w:p w14:paraId="7A4AC1FD" w14:textId="77777777" w:rsidR="00FB600D" w:rsidRPr="00CC147F" w:rsidRDefault="000A1628" w:rsidP="002D5C02">
      <w:pPr>
        <w:pStyle w:val="Lijstalinea"/>
        <w:numPr>
          <w:ilvl w:val="0"/>
          <w:numId w:val="3"/>
        </w:numPr>
        <w:spacing w:after="0"/>
        <w:jc w:val="both"/>
        <w:rPr>
          <w:rFonts w:ascii="Arial" w:eastAsia="Arial" w:hAnsi="Arial" w:cs="Arial"/>
          <w:lang w:val="fr-BE"/>
        </w:rPr>
      </w:pPr>
      <w:r w:rsidRPr="00CC147F">
        <w:rPr>
          <w:rFonts w:ascii="Arial" w:eastAsia="Arial" w:hAnsi="Arial" w:cs="Arial"/>
          <w:lang w:val="fr-BE"/>
        </w:rPr>
        <w:t>L</w:t>
      </w:r>
      <w:r w:rsidR="5DB44D77" w:rsidRPr="00CC147F">
        <w:rPr>
          <w:rFonts w:ascii="Arial" w:eastAsia="Arial" w:hAnsi="Arial" w:cs="Arial"/>
          <w:lang w:val="fr-BE"/>
        </w:rPr>
        <w:t>orsque le membre ne remplit plus les conditions pour être membre de l'asbl</w:t>
      </w:r>
    </w:p>
    <w:p w14:paraId="7A4AC1FE" w14:textId="77777777" w:rsidR="00FB600D" w:rsidRPr="00026D46" w:rsidRDefault="5DB44D77" w:rsidP="002D5C02">
      <w:pPr>
        <w:pStyle w:val="Lijstalinea"/>
        <w:numPr>
          <w:ilvl w:val="0"/>
          <w:numId w:val="3"/>
        </w:numPr>
        <w:spacing w:after="0"/>
        <w:jc w:val="both"/>
        <w:rPr>
          <w:lang w:val="fr-BE"/>
        </w:rPr>
      </w:pPr>
      <w:r w:rsidRPr="00026D46">
        <w:rPr>
          <w:rFonts w:ascii="Arial" w:eastAsia="Arial" w:hAnsi="Arial" w:cs="Arial"/>
          <w:lang w:val="fr-BE"/>
        </w:rPr>
        <w:t>Lorsqu'un membre était membre de</w:t>
      </w:r>
      <w:r w:rsidRPr="007265EC">
        <w:rPr>
          <w:rFonts w:ascii="Arial" w:eastAsia="Arial" w:hAnsi="Arial" w:cs="Arial"/>
          <w:bCs/>
          <w:lang w:val="fr-BE"/>
        </w:rPr>
        <w:t xml:space="preserve"> l'</w:t>
      </w:r>
      <w:r w:rsidR="00836EF1" w:rsidRPr="007265EC">
        <w:rPr>
          <w:rFonts w:ascii="Arial" w:eastAsia="Arial" w:hAnsi="Arial" w:cs="Arial"/>
          <w:bCs/>
          <w:lang w:val="fr-BE"/>
        </w:rPr>
        <w:t>a</w:t>
      </w:r>
      <w:r w:rsidRPr="007265EC">
        <w:rPr>
          <w:rFonts w:ascii="Arial" w:eastAsia="Arial" w:hAnsi="Arial" w:cs="Arial"/>
          <w:bCs/>
          <w:lang w:val="fr-BE"/>
        </w:rPr>
        <w:t>ssemblée</w:t>
      </w:r>
      <w:r w:rsidRPr="007265EC">
        <w:rPr>
          <w:rFonts w:ascii="Arial" w:eastAsia="Arial" w:hAnsi="Arial" w:cs="Arial"/>
          <w:lang w:val="fr-BE"/>
        </w:rPr>
        <w:t xml:space="preserve"> </w:t>
      </w:r>
      <w:r w:rsidRPr="00026D46">
        <w:rPr>
          <w:rFonts w:ascii="Arial" w:eastAsia="Arial" w:hAnsi="Arial" w:cs="Arial"/>
          <w:lang w:val="fr-BE"/>
        </w:rPr>
        <w:t>générale en une certaine qualité et qu'il perd cette qualité.</w:t>
      </w:r>
    </w:p>
    <w:p w14:paraId="7A4AC1FF" w14:textId="77777777" w:rsidR="00FB600D" w:rsidRPr="00CC147F" w:rsidRDefault="5DB44D77" w:rsidP="002D5C02">
      <w:pPr>
        <w:spacing w:before="240" w:after="240"/>
        <w:jc w:val="both"/>
        <w:rPr>
          <w:rFonts w:ascii="Arial" w:eastAsia="Arial" w:hAnsi="Arial" w:cs="Arial"/>
          <w:lang w:val="fr-BE"/>
        </w:rPr>
      </w:pPr>
      <w:r w:rsidRPr="00CC147F">
        <w:rPr>
          <w:rFonts w:ascii="Arial" w:eastAsia="Arial" w:hAnsi="Arial" w:cs="Arial"/>
          <w:lang w:val="fr-BE"/>
        </w:rPr>
        <w:t>La démission d'un membre prend effet immédiatement.</w:t>
      </w:r>
    </w:p>
    <w:p w14:paraId="7A4AC200" w14:textId="77777777" w:rsidR="00FB600D" w:rsidRPr="00CC147F" w:rsidRDefault="5DB44D77" w:rsidP="002D5C02">
      <w:pPr>
        <w:spacing w:before="240" w:after="240"/>
        <w:jc w:val="both"/>
        <w:rPr>
          <w:rFonts w:ascii="Arial" w:eastAsia="Arial" w:hAnsi="Arial" w:cs="Arial"/>
          <w:lang w:val="fr-BE"/>
        </w:rPr>
      </w:pPr>
      <w:r w:rsidRPr="00CC147F">
        <w:rPr>
          <w:rFonts w:ascii="Arial" w:eastAsia="Arial" w:hAnsi="Arial" w:cs="Arial"/>
          <w:lang w:val="fr-BE"/>
        </w:rPr>
        <w:t>Si la démission d'un membre fait tomber le nombre de membres en dessous du minimum légal ou statutaire, la démission est suspendue jusqu'à ce qu'un remplaçant soit trouvé après un délai raisonnable.</w:t>
      </w:r>
    </w:p>
    <w:p w14:paraId="7A4AC201" w14:textId="77777777" w:rsidR="00FB600D" w:rsidRPr="00CC147F" w:rsidRDefault="5DB44D77" w:rsidP="002D5C02">
      <w:pPr>
        <w:spacing w:before="240" w:after="240"/>
        <w:jc w:val="both"/>
        <w:rPr>
          <w:rFonts w:ascii="Arial" w:eastAsia="Arial" w:hAnsi="Arial" w:cs="Arial"/>
          <w:b/>
          <w:bCs/>
          <w:lang w:val="fr-BE"/>
        </w:rPr>
      </w:pPr>
      <w:r w:rsidRPr="00CC147F">
        <w:rPr>
          <w:rFonts w:ascii="Arial" w:eastAsia="Arial" w:hAnsi="Arial" w:cs="Arial"/>
          <w:b/>
          <w:bCs/>
          <w:lang w:val="fr-BE"/>
        </w:rPr>
        <w:t>Article 11.</w:t>
      </w:r>
      <w:r w:rsidRPr="00CC147F">
        <w:rPr>
          <w:rFonts w:ascii="Arial" w:eastAsia="Arial" w:hAnsi="Arial" w:cs="Arial"/>
          <w:lang w:val="fr-BE"/>
        </w:rPr>
        <w:t xml:space="preserve"> </w:t>
      </w:r>
      <w:r w:rsidRPr="00CC147F">
        <w:rPr>
          <w:rFonts w:ascii="Arial" w:eastAsia="Arial" w:hAnsi="Arial" w:cs="Arial"/>
          <w:b/>
          <w:bCs/>
          <w:lang w:val="fr-BE"/>
        </w:rPr>
        <w:t>Suspension des membres (ordinaires)</w:t>
      </w:r>
    </w:p>
    <w:p w14:paraId="7A4AC202" w14:textId="77777777" w:rsidR="00FB600D" w:rsidRPr="00CC147F" w:rsidRDefault="5DB44D77" w:rsidP="002D5C02">
      <w:pPr>
        <w:spacing w:before="240" w:after="240"/>
        <w:jc w:val="both"/>
        <w:rPr>
          <w:rFonts w:ascii="Arial" w:eastAsia="Arial" w:hAnsi="Arial" w:cs="Arial"/>
          <w:lang w:val="fr-BE"/>
        </w:rPr>
      </w:pPr>
      <w:r w:rsidRPr="00CC147F">
        <w:rPr>
          <w:rFonts w:ascii="Arial" w:eastAsia="Arial" w:hAnsi="Arial" w:cs="Arial"/>
          <w:lang w:val="fr-BE"/>
        </w:rPr>
        <w:t>Si un membre agit de manière contraire aux objectifs de</w:t>
      </w:r>
      <w:r w:rsidRPr="007265EC">
        <w:rPr>
          <w:rFonts w:ascii="Arial" w:eastAsia="Arial" w:hAnsi="Arial" w:cs="Arial"/>
          <w:bCs/>
          <w:lang w:val="fr-BE"/>
        </w:rPr>
        <w:t xml:space="preserve"> l'</w:t>
      </w:r>
      <w:r w:rsidR="00D7354B" w:rsidRPr="007265EC">
        <w:rPr>
          <w:rFonts w:ascii="Arial" w:eastAsia="Arial" w:hAnsi="Arial" w:cs="Arial"/>
          <w:bCs/>
          <w:lang w:val="fr-BE"/>
        </w:rPr>
        <w:t>asbl</w:t>
      </w:r>
      <w:r w:rsidRPr="00CC147F">
        <w:rPr>
          <w:rFonts w:ascii="Arial" w:eastAsia="Arial" w:hAnsi="Arial" w:cs="Arial"/>
          <w:lang w:val="fr-BE"/>
        </w:rPr>
        <w:t>, le conseil d'administration peut le suspendre jusqu'à ce que l'assemblée générale décide de mettre fin à sa qualité de membre.</w:t>
      </w:r>
    </w:p>
    <w:p w14:paraId="7A4AC203" w14:textId="77777777" w:rsidR="00FB600D" w:rsidRPr="00CC147F" w:rsidRDefault="23E3D234" w:rsidP="002D5C02">
      <w:pPr>
        <w:spacing w:before="240" w:after="240"/>
        <w:jc w:val="both"/>
        <w:rPr>
          <w:rFonts w:ascii="Arial" w:eastAsia="Arial" w:hAnsi="Arial" w:cs="Arial"/>
          <w:b/>
          <w:bCs/>
          <w:lang w:val="fr-BE"/>
        </w:rPr>
      </w:pPr>
      <w:r w:rsidRPr="00CC147F">
        <w:rPr>
          <w:rFonts w:ascii="Arial" w:eastAsia="Arial" w:hAnsi="Arial" w:cs="Arial"/>
          <w:b/>
          <w:bCs/>
          <w:lang w:val="fr-BE"/>
        </w:rPr>
        <w:t>Article 12.</w:t>
      </w:r>
      <w:r w:rsidRPr="00CC147F">
        <w:rPr>
          <w:rFonts w:ascii="Arial" w:eastAsia="Arial" w:hAnsi="Arial" w:cs="Arial"/>
          <w:lang w:val="fr-BE"/>
        </w:rPr>
        <w:t xml:space="preserve"> </w:t>
      </w:r>
      <w:r w:rsidRPr="00CC147F">
        <w:rPr>
          <w:rFonts w:ascii="Arial" w:eastAsia="Arial" w:hAnsi="Arial" w:cs="Arial"/>
          <w:b/>
          <w:bCs/>
          <w:lang w:val="fr-BE"/>
        </w:rPr>
        <w:t>Exclusion des membres (ordinaires)</w:t>
      </w:r>
    </w:p>
    <w:p w14:paraId="7A4AC204" w14:textId="77777777" w:rsidR="00FB600D" w:rsidRPr="00CC147F" w:rsidRDefault="23E3D234" w:rsidP="002D5C02">
      <w:pPr>
        <w:spacing w:before="240" w:after="240"/>
        <w:jc w:val="both"/>
        <w:rPr>
          <w:rFonts w:ascii="Arial" w:eastAsia="Arial" w:hAnsi="Arial" w:cs="Arial"/>
          <w:lang w:val="fr-BE"/>
        </w:rPr>
      </w:pPr>
      <w:r w:rsidRPr="00CC147F">
        <w:rPr>
          <w:rFonts w:ascii="Arial" w:eastAsia="Arial" w:hAnsi="Arial" w:cs="Arial"/>
          <w:lang w:val="fr-BE"/>
        </w:rPr>
        <w:t>Un membre peut être exclu à tout moment par une résolution spéciale de l'assemblée générale convoquée par le conseil d'administration ou à la demande d'au moins 1/5 des membres, dans le respect des conditions de présence et de majorité prescrites pour une modification des statuts.</w:t>
      </w:r>
    </w:p>
    <w:p w14:paraId="7A4AC205" w14:textId="77777777" w:rsidR="00FB600D" w:rsidRPr="00CC147F" w:rsidRDefault="23E3D234" w:rsidP="002D5C02">
      <w:pPr>
        <w:spacing w:before="240" w:after="240"/>
        <w:jc w:val="both"/>
        <w:rPr>
          <w:rFonts w:ascii="Arial" w:eastAsia="Arial" w:hAnsi="Arial" w:cs="Arial"/>
          <w:lang w:val="fr-BE"/>
        </w:rPr>
      </w:pPr>
      <w:r w:rsidRPr="007265EC">
        <w:rPr>
          <w:rFonts w:ascii="Arial" w:eastAsia="Arial" w:hAnsi="Arial" w:cs="Arial"/>
          <w:bCs/>
          <w:lang w:val="fr-BE"/>
        </w:rPr>
        <w:lastRenderedPageBreak/>
        <w:t xml:space="preserve">L'exclusion est </w:t>
      </w:r>
      <w:r w:rsidR="00E321C1" w:rsidRPr="007265EC">
        <w:rPr>
          <w:rFonts w:ascii="Arial" w:eastAsia="Arial" w:hAnsi="Arial" w:cs="Arial"/>
          <w:bCs/>
          <w:lang w:val="fr-BE"/>
        </w:rPr>
        <w:t xml:space="preserve">mentionnée </w:t>
      </w:r>
      <w:r w:rsidRPr="007265EC">
        <w:rPr>
          <w:rFonts w:ascii="Arial" w:eastAsia="Arial" w:hAnsi="Arial" w:cs="Arial"/>
          <w:bCs/>
          <w:lang w:val="fr-BE"/>
        </w:rPr>
        <w:t>à l'ordre du jour</w:t>
      </w:r>
      <w:r w:rsidR="00E321C1" w:rsidRPr="007265EC">
        <w:rPr>
          <w:rFonts w:ascii="Arial" w:eastAsia="Arial" w:hAnsi="Arial" w:cs="Arial"/>
          <w:bCs/>
          <w:lang w:val="fr-BE"/>
        </w:rPr>
        <w:t xml:space="preserve"> avec seulement le nom du membre</w:t>
      </w:r>
      <w:r w:rsidRPr="007265EC">
        <w:rPr>
          <w:rFonts w:ascii="Arial" w:eastAsia="Arial" w:hAnsi="Arial" w:cs="Arial"/>
          <w:bCs/>
          <w:lang w:val="fr-BE"/>
        </w:rPr>
        <w:t>.</w:t>
      </w:r>
      <w:r w:rsidRPr="007265EC">
        <w:rPr>
          <w:rFonts w:ascii="Arial" w:eastAsia="Arial" w:hAnsi="Arial" w:cs="Arial"/>
          <w:lang w:val="fr-BE"/>
        </w:rPr>
        <w:t xml:space="preserve"> </w:t>
      </w:r>
      <w:r w:rsidRPr="00CC147F">
        <w:rPr>
          <w:rFonts w:ascii="Arial" w:eastAsia="Arial" w:hAnsi="Arial" w:cs="Arial"/>
          <w:lang w:val="fr-BE"/>
        </w:rPr>
        <w:t>Le membre est informé par le président du conseil d'administration des motifs de l'exclusion. Le membre doit être entendu à</w:t>
      </w:r>
      <w:r w:rsidRPr="007265EC">
        <w:rPr>
          <w:rFonts w:ascii="Arial" w:eastAsia="Arial" w:hAnsi="Arial" w:cs="Arial"/>
          <w:bCs/>
          <w:lang w:val="fr-BE"/>
        </w:rPr>
        <w:t xml:space="preserve"> l'</w:t>
      </w:r>
      <w:r w:rsidR="00D7354B" w:rsidRPr="007265EC">
        <w:rPr>
          <w:rFonts w:ascii="Arial" w:eastAsia="Arial" w:hAnsi="Arial" w:cs="Arial"/>
          <w:bCs/>
          <w:lang w:val="fr-BE"/>
        </w:rPr>
        <w:t>a</w:t>
      </w:r>
      <w:r w:rsidRPr="007265EC">
        <w:rPr>
          <w:rFonts w:ascii="Arial" w:eastAsia="Arial" w:hAnsi="Arial" w:cs="Arial"/>
          <w:bCs/>
          <w:lang w:val="fr-BE"/>
        </w:rPr>
        <w:t>ssemblée</w:t>
      </w:r>
      <w:r w:rsidRPr="007265EC">
        <w:rPr>
          <w:rFonts w:ascii="Arial" w:eastAsia="Arial" w:hAnsi="Arial" w:cs="Arial"/>
          <w:lang w:val="fr-BE"/>
        </w:rPr>
        <w:t xml:space="preserve"> </w:t>
      </w:r>
      <w:r w:rsidRPr="00CC147F">
        <w:rPr>
          <w:rFonts w:ascii="Arial" w:eastAsia="Arial" w:hAnsi="Arial" w:cs="Arial"/>
          <w:lang w:val="fr-BE"/>
        </w:rPr>
        <w:t xml:space="preserve">générale et </w:t>
      </w:r>
      <w:r w:rsidRPr="007265EC">
        <w:rPr>
          <w:rFonts w:ascii="Arial" w:eastAsia="Arial" w:hAnsi="Arial" w:cs="Arial"/>
          <w:bCs/>
          <w:lang w:val="fr-BE"/>
        </w:rPr>
        <w:t xml:space="preserve">peut </w:t>
      </w:r>
      <w:r w:rsidR="0090553D" w:rsidRPr="007265EC">
        <w:rPr>
          <w:rFonts w:ascii="Arial" w:eastAsia="Arial" w:hAnsi="Arial" w:cs="Arial"/>
          <w:bCs/>
          <w:lang w:val="fr-BE"/>
        </w:rPr>
        <w:t>se faire assister</w:t>
      </w:r>
      <w:r w:rsidR="0090553D" w:rsidRPr="007265EC">
        <w:rPr>
          <w:rFonts w:ascii="Arial" w:eastAsia="Arial" w:hAnsi="Arial" w:cs="Arial"/>
          <w:lang w:val="fr-BE"/>
        </w:rPr>
        <w:t xml:space="preserve"> </w:t>
      </w:r>
      <w:r w:rsidRPr="00CC147F">
        <w:rPr>
          <w:rFonts w:ascii="Arial" w:eastAsia="Arial" w:hAnsi="Arial" w:cs="Arial"/>
          <w:lang w:val="fr-BE"/>
        </w:rPr>
        <w:t>d'un avocat.</w:t>
      </w:r>
    </w:p>
    <w:p w14:paraId="7A4AC206" w14:textId="77777777" w:rsidR="00FB600D" w:rsidRPr="00CC147F" w:rsidRDefault="23E3D234" w:rsidP="002D5C02">
      <w:pPr>
        <w:spacing w:before="240" w:after="240"/>
        <w:jc w:val="both"/>
        <w:rPr>
          <w:rFonts w:ascii="Arial" w:eastAsia="Arial" w:hAnsi="Arial" w:cs="Arial"/>
          <w:lang w:val="fr-BE"/>
        </w:rPr>
      </w:pPr>
      <w:r w:rsidRPr="00CC147F">
        <w:rPr>
          <w:rFonts w:ascii="Arial" w:eastAsia="Arial" w:hAnsi="Arial" w:cs="Arial"/>
          <w:lang w:val="fr-BE"/>
        </w:rPr>
        <w:t>Le vote sur</w:t>
      </w:r>
      <w:r w:rsidRPr="007265EC">
        <w:rPr>
          <w:rFonts w:ascii="Arial" w:eastAsia="Arial" w:hAnsi="Arial" w:cs="Arial"/>
          <w:bCs/>
          <w:lang w:val="fr-BE"/>
        </w:rPr>
        <w:t xml:space="preserve"> l</w:t>
      </w:r>
      <w:r w:rsidR="00E321C1" w:rsidRPr="007265EC">
        <w:rPr>
          <w:rFonts w:ascii="Arial" w:eastAsia="Arial" w:hAnsi="Arial" w:cs="Arial"/>
          <w:bCs/>
          <w:lang w:val="fr-BE"/>
        </w:rPr>
        <w:t>’exclusion</w:t>
      </w:r>
      <w:r w:rsidRPr="007265EC">
        <w:rPr>
          <w:rFonts w:ascii="Arial" w:eastAsia="Arial" w:hAnsi="Arial" w:cs="Arial"/>
          <w:lang w:val="fr-BE"/>
        </w:rPr>
        <w:t xml:space="preserve"> </w:t>
      </w:r>
      <w:r w:rsidRPr="00CC147F">
        <w:rPr>
          <w:rFonts w:ascii="Arial" w:eastAsia="Arial" w:hAnsi="Arial" w:cs="Arial"/>
          <w:lang w:val="fr-BE"/>
        </w:rPr>
        <w:t>d'un membre est secret.</w:t>
      </w:r>
    </w:p>
    <w:p w14:paraId="7A4AC207" w14:textId="77777777" w:rsidR="00FB600D" w:rsidRPr="00CC147F" w:rsidRDefault="23E3D234" w:rsidP="002D5C02">
      <w:pPr>
        <w:spacing w:before="240" w:after="240"/>
        <w:jc w:val="both"/>
        <w:rPr>
          <w:rFonts w:ascii="Arial" w:eastAsia="Arial" w:hAnsi="Arial" w:cs="Arial"/>
          <w:b/>
          <w:bCs/>
          <w:lang w:val="fr-BE"/>
        </w:rPr>
      </w:pPr>
      <w:r w:rsidRPr="00CC147F">
        <w:rPr>
          <w:rFonts w:ascii="Arial" w:eastAsia="Arial" w:hAnsi="Arial" w:cs="Arial"/>
          <w:b/>
          <w:bCs/>
          <w:lang w:val="fr-BE"/>
        </w:rPr>
        <w:t>Article 13.</w:t>
      </w:r>
      <w:r w:rsidRPr="00CC147F">
        <w:rPr>
          <w:rFonts w:ascii="Arial" w:eastAsia="Arial" w:hAnsi="Arial" w:cs="Arial"/>
          <w:lang w:val="fr-BE"/>
        </w:rPr>
        <w:t xml:space="preserve"> </w:t>
      </w:r>
      <w:r w:rsidRPr="00CC147F">
        <w:rPr>
          <w:rFonts w:ascii="Arial" w:eastAsia="Arial" w:hAnsi="Arial" w:cs="Arial"/>
          <w:b/>
          <w:bCs/>
          <w:lang w:val="fr-BE"/>
        </w:rPr>
        <w:t>Exclusion des droits sur les biens de l'asbl</w:t>
      </w:r>
    </w:p>
    <w:p w14:paraId="7A4AC208" w14:textId="77777777" w:rsidR="00FB600D" w:rsidRPr="00CC147F" w:rsidRDefault="23E3D234" w:rsidP="002D5C02">
      <w:pPr>
        <w:spacing w:before="240" w:after="240"/>
        <w:jc w:val="both"/>
        <w:rPr>
          <w:lang w:val="fr-BE"/>
        </w:rPr>
      </w:pPr>
      <w:r w:rsidRPr="00CC147F">
        <w:rPr>
          <w:rFonts w:ascii="Arial" w:eastAsia="Arial" w:hAnsi="Arial" w:cs="Arial"/>
          <w:lang w:val="fr-BE"/>
        </w:rPr>
        <w:t>Aucun membre ou membre adhérent, ni les héritiers ou successeurs d'un membre décédé, ne peuvent faire valoir ou exercer un droit quelconque sur les biens de l'asbl. Ils ne peuvent pas non plus récupérer les cotisations versées.</w:t>
      </w:r>
    </w:p>
    <w:p w14:paraId="7A4AC209" w14:textId="77777777" w:rsidR="00FB600D" w:rsidRPr="00CC147F" w:rsidRDefault="23E3D234" w:rsidP="002D5C02">
      <w:pPr>
        <w:spacing w:before="240" w:after="240"/>
        <w:jc w:val="both"/>
        <w:rPr>
          <w:rFonts w:ascii="Arial" w:eastAsia="Arial" w:hAnsi="Arial" w:cs="Arial"/>
          <w:lang w:val="fr-BE"/>
        </w:rPr>
      </w:pPr>
      <w:r w:rsidRPr="00CC147F">
        <w:rPr>
          <w:rFonts w:ascii="Arial" w:eastAsia="Arial" w:hAnsi="Arial" w:cs="Arial"/>
          <w:lang w:val="fr-BE"/>
        </w:rPr>
        <w:t>Cette exclusion des droits sur les biens de l'asbl s'applique à tout moment: pendant l'adhésion, lors de la cessation de l'adhésion pour quelque raison que ce soit, lors de la dissolution de l'asbl, etc.</w:t>
      </w:r>
    </w:p>
    <w:p w14:paraId="7A4AC20A" w14:textId="77777777" w:rsidR="00FB600D" w:rsidRPr="00CC147F" w:rsidRDefault="2D76973D" w:rsidP="002D5C02">
      <w:pPr>
        <w:spacing w:before="240" w:after="240"/>
        <w:jc w:val="both"/>
        <w:rPr>
          <w:rFonts w:ascii="Arial" w:eastAsia="Arial" w:hAnsi="Arial" w:cs="Arial"/>
          <w:b/>
          <w:bCs/>
          <w:lang w:val="fr-BE"/>
        </w:rPr>
      </w:pPr>
      <w:r w:rsidRPr="00CC147F">
        <w:rPr>
          <w:rFonts w:ascii="Arial" w:eastAsia="Arial" w:hAnsi="Arial" w:cs="Arial"/>
          <w:b/>
          <w:bCs/>
          <w:lang w:val="fr-BE"/>
        </w:rPr>
        <w:t>Article 14.</w:t>
      </w:r>
      <w:r w:rsidRPr="00CC147F">
        <w:rPr>
          <w:rFonts w:ascii="Arial" w:eastAsia="Arial" w:hAnsi="Arial" w:cs="Arial"/>
          <w:lang w:val="fr-BE"/>
        </w:rPr>
        <w:t xml:space="preserve"> </w:t>
      </w:r>
      <w:r w:rsidRPr="00CC147F">
        <w:rPr>
          <w:rFonts w:ascii="Arial" w:eastAsia="Arial" w:hAnsi="Arial" w:cs="Arial"/>
          <w:b/>
          <w:bCs/>
          <w:lang w:val="fr-BE"/>
        </w:rPr>
        <w:t>Affiliation des membres adhérents</w:t>
      </w:r>
    </w:p>
    <w:p w14:paraId="7A4AC20B" w14:textId="77777777" w:rsidR="00FB600D" w:rsidRPr="00CC147F" w:rsidRDefault="2D76973D" w:rsidP="002D5C02">
      <w:pPr>
        <w:spacing w:before="240" w:after="240"/>
        <w:jc w:val="both"/>
        <w:rPr>
          <w:rFonts w:ascii="Arial" w:eastAsia="Arial" w:hAnsi="Arial" w:cs="Arial"/>
          <w:lang w:val="fr-BE"/>
        </w:rPr>
      </w:pPr>
      <w:r w:rsidRPr="00CC147F">
        <w:rPr>
          <w:rFonts w:ascii="Arial" w:eastAsia="Arial" w:hAnsi="Arial" w:cs="Arial"/>
          <w:lang w:val="fr-BE"/>
        </w:rPr>
        <w:t>Toute personne physique, morale ou organisation qui soutient les objectifs de l'asbl peut demander à devenir membre adhérent.</w:t>
      </w:r>
    </w:p>
    <w:p w14:paraId="7A4AC20C" w14:textId="77777777" w:rsidR="00FB600D" w:rsidRPr="00CC147F" w:rsidRDefault="2D76973D" w:rsidP="002D5C02">
      <w:pPr>
        <w:spacing w:before="240" w:after="240"/>
        <w:jc w:val="both"/>
        <w:rPr>
          <w:lang w:val="fr-BE"/>
        </w:rPr>
      </w:pPr>
      <w:r w:rsidRPr="00CC147F">
        <w:rPr>
          <w:rFonts w:ascii="Arial" w:eastAsia="Arial" w:hAnsi="Arial" w:cs="Arial"/>
          <w:lang w:val="fr-BE"/>
        </w:rPr>
        <w:t>Les conditions d'adhésion à l'asbl en tant que membre adhérent sont les suivantes :</w:t>
      </w:r>
    </w:p>
    <w:p w14:paraId="7A4AC20D" w14:textId="77777777" w:rsidR="00FB600D" w:rsidRPr="00CC147F" w:rsidRDefault="2D76973D" w:rsidP="002D5C02">
      <w:pPr>
        <w:pStyle w:val="Lijstalinea"/>
        <w:numPr>
          <w:ilvl w:val="0"/>
          <w:numId w:val="3"/>
        </w:numPr>
        <w:spacing w:after="0"/>
        <w:jc w:val="both"/>
        <w:rPr>
          <w:rFonts w:ascii="Arial" w:eastAsia="Arial" w:hAnsi="Arial" w:cs="Arial"/>
          <w:lang w:val="fr-BE"/>
        </w:rPr>
      </w:pPr>
      <w:r w:rsidRPr="00CC147F">
        <w:rPr>
          <w:rFonts w:ascii="Arial" w:eastAsia="Arial" w:hAnsi="Arial" w:cs="Arial"/>
          <w:lang w:val="fr-BE"/>
        </w:rPr>
        <w:t>Un candidat membre adhérent doit soumettre une demande écrite au</w:t>
      </w:r>
      <w:r w:rsidRPr="00D7354B">
        <w:rPr>
          <w:rFonts w:ascii="Arial" w:eastAsia="Arial" w:hAnsi="Arial" w:cs="Arial"/>
          <w:b/>
          <w:color w:val="FF0000"/>
          <w:lang w:val="fr-BE"/>
        </w:rPr>
        <w:t xml:space="preserve"> </w:t>
      </w:r>
      <w:r w:rsidR="00D7354B" w:rsidRPr="007265EC">
        <w:rPr>
          <w:rFonts w:ascii="Arial" w:eastAsia="Arial" w:hAnsi="Arial" w:cs="Arial"/>
          <w:bCs/>
          <w:lang w:val="fr-BE"/>
        </w:rPr>
        <w:t>c</w:t>
      </w:r>
      <w:r w:rsidRPr="007265EC">
        <w:rPr>
          <w:rFonts w:ascii="Arial" w:eastAsia="Arial" w:hAnsi="Arial" w:cs="Arial"/>
          <w:bCs/>
          <w:lang w:val="fr-BE"/>
        </w:rPr>
        <w:t xml:space="preserve">onseil </w:t>
      </w:r>
      <w:r w:rsidRPr="00CC147F">
        <w:rPr>
          <w:rFonts w:ascii="Arial" w:eastAsia="Arial" w:hAnsi="Arial" w:cs="Arial"/>
          <w:lang w:val="fr-BE"/>
        </w:rPr>
        <w:t>d'administration.</w:t>
      </w:r>
    </w:p>
    <w:p w14:paraId="7A4AC20E" w14:textId="77777777" w:rsidR="00FB600D" w:rsidRPr="00CC147F" w:rsidRDefault="2D76973D" w:rsidP="002D5C02">
      <w:pPr>
        <w:spacing w:before="240" w:after="240"/>
        <w:jc w:val="both"/>
        <w:rPr>
          <w:rFonts w:ascii="Arial" w:eastAsia="Arial" w:hAnsi="Arial" w:cs="Arial"/>
          <w:lang w:val="fr-BE"/>
        </w:rPr>
      </w:pPr>
      <w:r w:rsidRPr="00CC147F">
        <w:rPr>
          <w:rFonts w:ascii="Arial" w:eastAsia="Arial" w:hAnsi="Arial" w:cs="Arial"/>
          <w:lang w:val="fr-BE"/>
        </w:rPr>
        <w:t>Le</w:t>
      </w:r>
      <w:r w:rsidRPr="00D7354B">
        <w:rPr>
          <w:rFonts w:ascii="Arial" w:eastAsia="Arial" w:hAnsi="Arial" w:cs="Arial"/>
          <w:b/>
          <w:color w:val="FF0000"/>
          <w:lang w:val="fr-BE"/>
        </w:rPr>
        <w:t xml:space="preserve"> </w:t>
      </w:r>
      <w:r w:rsidR="00D7354B" w:rsidRPr="007265EC">
        <w:rPr>
          <w:rFonts w:ascii="Arial" w:eastAsia="Arial" w:hAnsi="Arial" w:cs="Arial"/>
          <w:bCs/>
          <w:lang w:val="fr-BE"/>
        </w:rPr>
        <w:t>c</w:t>
      </w:r>
      <w:r w:rsidRPr="007265EC">
        <w:rPr>
          <w:rFonts w:ascii="Arial" w:eastAsia="Arial" w:hAnsi="Arial" w:cs="Arial"/>
          <w:bCs/>
          <w:lang w:val="fr-BE"/>
        </w:rPr>
        <w:t>onseil</w:t>
      </w:r>
      <w:r w:rsidRPr="00D7354B">
        <w:rPr>
          <w:rFonts w:ascii="Arial" w:eastAsia="Arial" w:hAnsi="Arial" w:cs="Arial"/>
          <w:color w:val="FF0000"/>
          <w:lang w:val="fr-BE"/>
        </w:rPr>
        <w:t xml:space="preserve"> </w:t>
      </w:r>
      <w:r w:rsidRPr="00CC147F">
        <w:rPr>
          <w:rFonts w:ascii="Arial" w:eastAsia="Arial" w:hAnsi="Arial" w:cs="Arial"/>
          <w:lang w:val="fr-BE"/>
        </w:rPr>
        <w:t>décide de manière autonome d'accepter ou non un candidat en tant que membre adhérent. Cette décision doit être motivée. Aucun recours n'est possible contre cette décision.</w:t>
      </w:r>
    </w:p>
    <w:p w14:paraId="7A4AC20F" w14:textId="77777777" w:rsidR="00FB600D" w:rsidRPr="00CC147F" w:rsidRDefault="2D76973D" w:rsidP="002D5C02">
      <w:pPr>
        <w:spacing w:before="240" w:after="240"/>
        <w:jc w:val="both"/>
        <w:rPr>
          <w:rFonts w:ascii="Arial" w:eastAsia="Arial" w:hAnsi="Arial" w:cs="Arial"/>
          <w:b/>
          <w:bCs/>
          <w:lang w:val="fr-BE"/>
        </w:rPr>
      </w:pPr>
      <w:r w:rsidRPr="00CC147F">
        <w:rPr>
          <w:rFonts w:ascii="Arial" w:eastAsia="Arial" w:hAnsi="Arial" w:cs="Arial"/>
          <w:b/>
          <w:bCs/>
          <w:lang w:val="fr-BE"/>
        </w:rPr>
        <w:t>Article 15.</w:t>
      </w:r>
      <w:r w:rsidRPr="00CC147F">
        <w:rPr>
          <w:rFonts w:ascii="Arial" w:eastAsia="Arial" w:hAnsi="Arial" w:cs="Arial"/>
          <w:lang w:val="fr-BE"/>
        </w:rPr>
        <w:t xml:space="preserve"> </w:t>
      </w:r>
      <w:r w:rsidRPr="00CC147F">
        <w:rPr>
          <w:rFonts w:ascii="Arial" w:eastAsia="Arial" w:hAnsi="Arial" w:cs="Arial"/>
          <w:b/>
          <w:bCs/>
          <w:lang w:val="fr-BE"/>
        </w:rPr>
        <w:t>Droits et devoirs des membres adhérents</w:t>
      </w:r>
    </w:p>
    <w:p w14:paraId="7A4AC210" w14:textId="77777777" w:rsidR="00FB600D" w:rsidRPr="00CC147F" w:rsidRDefault="2D76973D" w:rsidP="002D5C02">
      <w:pPr>
        <w:spacing w:before="240" w:after="240"/>
        <w:jc w:val="both"/>
        <w:rPr>
          <w:rFonts w:ascii="Arial" w:eastAsia="Arial" w:hAnsi="Arial" w:cs="Arial"/>
          <w:lang w:val="fr-BE"/>
        </w:rPr>
      </w:pPr>
      <w:r w:rsidRPr="00CC147F">
        <w:rPr>
          <w:rFonts w:ascii="Arial" w:eastAsia="Arial" w:hAnsi="Arial" w:cs="Arial"/>
          <w:lang w:val="fr-BE"/>
        </w:rPr>
        <w:t>Les membres adhérents n'ont que les droits et devoirs décrits dans les présents statuts.</w:t>
      </w:r>
    </w:p>
    <w:p w14:paraId="7A4AC211" w14:textId="77777777" w:rsidR="00FB600D" w:rsidRPr="00CC147F" w:rsidRDefault="2D76973D" w:rsidP="002D5C02">
      <w:pPr>
        <w:spacing w:before="240" w:after="240"/>
        <w:jc w:val="both"/>
        <w:rPr>
          <w:rFonts w:ascii="Arial" w:eastAsia="Arial" w:hAnsi="Arial" w:cs="Arial"/>
          <w:b/>
          <w:bCs/>
          <w:lang w:val="fr-BE"/>
        </w:rPr>
      </w:pPr>
      <w:r w:rsidRPr="00CC147F">
        <w:rPr>
          <w:rFonts w:ascii="Arial" w:eastAsia="Arial" w:hAnsi="Arial" w:cs="Arial"/>
          <w:b/>
          <w:bCs/>
          <w:lang w:val="fr-BE"/>
        </w:rPr>
        <w:t>Article 16.</w:t>
      </w:r>
      <w:r w:rsidRPr="00CC147F">
        <w:rPr>
          <w:rFonts w:ascii="Arial" w:eastAsia="Arial" w:hAnsi="Arial" w:cs="Arial"/>
          <w:lang w:val="fr-BE"/>
        </w:rPr>
        <w:t xml:space="preserve"> </w:t>
      </w:r>
      <w:r w:rsidRPr="00CC147F">
        <w:rPr>
          <w:rFonts w:ascii="Arial" w:eastAsia="Arial" w:hAnsi="Arial" w:cs="Arial"/>
          <w:b/>
          <w:bCs/>
          <w:lang w:val="fr-BE"/>
        </w:rPr>
        <w:t>Contribution des membres adhérents</w:t>
      </w:r>
    </w:p>
    <w:p w14:paraId="7A4AC212" w14:textId="77777777" w:rsidR="00FB600D" w:rsidRPr="00CC147F" w:rsidRDefault="2D76973D" w:rsidP="002D5C02">
      <w:pPr>
        <w:spacing w:before="240" w:after="240"/>
        <w:jc w:val="both"/>
        <w:rPr>
          <w:rFonts w:ascii="Arial" w:eastAsia="Arial" w:hAnsi="Arial" w:cs="Arial"/>
          <w:lang w:val="fr-BE"/>
        </w:rPr>
      </w:pPr>
      <w:r w:rsidRPr="00CC147F">
        <w:rPr>
          <w:rFonts w:ascii="Arial" w:eastAsia="Arial" w:hAnsi="Arial" w:cs="Arial"/>
          <w:lang w:val="fr-BE"/>
        </w:rPr>
        <w:t>Les membres adhérents ne sont pas tenus de payer une cotisation. Le conseil d'administration est autorisé à en décider autrement et à en fixer les modalités.</w:t>
      </w:r>
    </w:p>
    <w:p w14:paraId="7A4AC213" w14:textId="77777777" w:rsidR="00FB600D" w:rsidRPr="00CC147F" w:rsidRDefault="2D76973D" w:rsidP="002D5C02">
      <w:pPr>
        <w:spacing w:before="240" w:after="240"/>
        <w:jc w:val="both"/>
        <w:rPr>
          <w:rFonts w:ascii="Arial" w:eastAsia="Arial" w:hAnsi="Arial" w:cs="Arial"/>
          <w:b/>
          <w:bCs/>
          <w:lang w:val="fr-BE"/>
        </w:rPr>
      </w:pPr>
      <w:r w:rsidRPr="00CC147F">
        <w:rPr>
          <w:rFonts w:ascii="Arial" w:eastAsia="Arial" w:hAnsi="Arial" w:cs="Arial"/>
          <w:b/>
          <w:bCs/>
          <w:lang w:val="fr-BE"/>
        </w:rPr>
        <w:t>Article 17.</w:t>
      </w:r>
      <w:r w:rsidRPr="00CC147F">
        <w:rPr>
          <w:rFonts w:ascii="Arial" w:eastAsia="Arial" w:hAnsi="Arial" w:cs="Arial"/>
          <w:lang w:val="fr-BE"/>
        </w:rPr>
        <w:t xml:space="preserve"> </w:t>
      </w:r>
      <w:r w:rsidRPr="00CC147F">
        <w:rPr>
          <w:rFonts w:ascii="Arial" w:eastAsia="Arial" w:hAnsi="Arial" w:cs="Arial"/>
          <w:b/>
          <w:bCs/>
          <w:lang w:val="fr-BE"/>
        </w:rPr>
        <w:t>Démission des membres adhérents</w:t>
      </w:r>
    </w:p>
    <w:p w14:paraId="7A4AC214" w14:textId="77777777" w:rsidR="00FB600D" w:rsidRPr="00CC147F" w:rsidRDefault="2D76973D" w:rsidP="002D5C02">
      <w:pPr>
        <w:spacing w:before="240" w:after="240"/>
        <w:jc w:val="both"/>
        <w:rPr>
          <w:rFonts w:ascii="Arial" w:eastAsia="Arial" w:hAnsi="Arial" w:cs="Arial"/>
          <w:lang w:val="fr-BE"/>
        </w:rPr>
      </w:pPr>
      <w:r w:rsidRPr="00CC147F">
        <w:rPr>
          <w:rFonts w:ascii="Arial" w:eastAsia="Arial" w:hAnsi="Arial" w:cs="Arial"/>
          <w:lang w:val="fr-BE"/>
        </w:rPr>
        <w:t>Tout membre adhérent peut démissionner de l'asbl à tout moment en annonçant sa démission au</w:t>
      </w:r>
      <w:r w:rsidRPr="00D7354B">
        <w:rPr>
          <w:rFonts w:ascii="Arial" w:eastAsia="Arial" w:hAnsi="Arial" w:cs="Arial"/>
          <w:b/>
          <w:color w:val="FF0000"/>
          <w:lang w:val="fr-BE"/>
        </w:rPr>
        <w:t xml:space="preserve"> </w:t>
      </w:r>
      <w:r w:rsidR="00D7354B" w:rsidRPr="007265EC">
        <w:rPr>
          <w:rFonts w:ascii="Arial" w:eastAsia="Arial" w:hAnsi="Arial" w:cs="Arial"/>
          <w:bCs/>
          <w:lang w:val="fr-BE"/>
        </w:rPr>
        <w:t>c</w:t>
      </w:r>
      <w:r w:rsidRPr="007265EC">
        <w:rPr>
          <w:rFonts w:ascii="Arial" w:eastAsia="Arial" w:hAnsi="Arial" w:cs="Arial"/>
          <w:bCs/>
          <w:lang w:val="fr-BE"/>
        </w:rPr>
        <w:t xml:space="preserve">onseil </w:t>
      </w:r>
      <w:r w:rsidRPr="00CC147F">
        <w:rPr>
          <w:rFonts w:ascii="Arial" w:eastAsia="Arial" w:hAnsi="Arial" w:cs="Arial"/>
          <w:lang w:val="fr-BE"/>
        </w:rPr>
        <w:t xml:space="preserve">d'administration par </w:t>
      </w:r>
      <w:r w:rsidRPr="007265EC">
        <w:rPr>
          <w:rFonts w:ascii="Arial" w:eastAsia="Arial" w:hAnsi="Arial" w:cs="Arial"/>
          <w:bCs/>
          <w:lang w:val="fr-BE"/>
        </w:rPr>
        <w:t>courrie</w:t>
      </w:r>
      <w:r w:rsidR="00633E86" w:rsidRPr="007265EC">
        <w:rPr>
          <w:rFonts w:ascii="Arial" w:eastAsia="Arial" w:hAnsi="Arial" w:cs="Arial"/>
          <w:bCs/>
          <w:lang w:val="fr-BE"/>
        </w:rPr>
        <w:t>l</w:t>
      </w:r>
      <w:r w:rsidRPr="00CC147F">
        <w:rPr>
          <w:rFonts w:ascii="Arial" w:eastAsia="Arial" w:hAnsi="Arial" w:cs="Arial"/>
          <w:lang w:val="fr-BE"/>
        </w:rPr>
        <w:t xml:space="preserve"> ou par lettre.</w:t>
      </w:r>
    </w:p>
    <w:p w14:paraId="7A4AC215" w14:textId="77777777" w:rsidR="00FB600D" w:rsidRPr="00CC147F" w:rsidRDefault="2D76973D" w:rsidP="002D5C02">
      <w:pPr>
        <w:spacing w:before="240" w:after="240"/>
        <w:jc w:val="both"/>
        <w:rPr>
          <w:rFonts w:ascii="Arial" w:eastAsia="Arial" w:hAnsi="Arial" w:cs="Arial"/>
          <w:lang w:val="fr-BE"/>
        </w:rPr>
      </w:pPr>
      <w:r w:rsidRPr="00CC147F">
        <w:rPr>
          <w:rFonts w:ascii="Arial" w:eastAsia="Arial" w:hAnsi="Arial" w:cs="Arial"/>
          <w:lang w:val="fr-BE"/>
        </w:rPr>
        <w:t xml:space="preserve">En outre, un membre adhérent est </w:t>
      </w:r>
      <w:r w:rsidR="00084AF8" w:rsidRPr="007265EC">
        <w:rPr>
          <w:rFonts w:ascii="Arial" w:eastAsia="Arial" w:hAnsi="Arial" w:cs="Arial"/>
          <w:bCs/>
          <w:lang w:val="fr-BE"/>
        </w:rPr>
        <w:t>considéré comme</w:t>
      </w:r>
      <w:r w:rsidRPr="007265EC">
        <w:rPr>
          <w:rFonts w:ascii="Arial" w:eastAsia="Arial" w:hAnsi="Arial" w:cs="Arial"/>
          <w:lang w:val="fr-BE"/>
        </w:rPr>
        <w:t xml:space="preserve"> </w:t>
      </w:r>
      <w:r w:rsidRPr="00CC147F">
        <w:rPr>
          <w:rFonts w:ascii="Arial" w:eastAsia="Arial" w:hAnsi="Arial" w:cs="Arial"/>
          <w:lang w:val="fr-BE"/>
        </w:rPr>
        <w:t>démissionnaire dans les circonstances suivantes:</w:t>
      </w:r>
    </w:p>
    <w:p w14:paraId="7A4AC216" w14:textId="77777777" w:rsidR="00FB600D" w:rsidRPr="00CC147F" w:rsidRDefault="2D76973D" w:rsidP="002D5C02">
      <w:pPr>
        <w:spacing w:before="240" w:after="240"/>
        <w:jc w:val="both"/>
        <w:rPr>
          <w:rFonts w:ascii="Arial" w:eastAsia="Arial" w:hAnsi="Arial" w:cs="Arial"/>
          <w:color w:val="000000" w:themeColor="text1"/>
          <w:lang w:val="fr-BE"/>
        </w:rPr>
      </w:pPr>
      <w:r w:rsidRPr="00CC147F">
        <w:rPr>
          <w:rFonts w:ascii="Arial" w:eastAsia="Arial" w:hAnsi="Arial" w:cs="Arial"/>
          <w:lang w:val="fr-BE"/>
        </w:rPr>
        <w:t>Lorsque le membre adhérent ne remplit plus les conditions pour être membre adhérent de l'asbl.</w:t>
      </w:r>
    </w:p>
    <w:p w14:paraId="7A4AC217" w14:textId="77777777" w:rsidR="00FB600D" w:rsidRPr="00CC147F" w:rsidRDefault="57798575" w:rsidP="002D5C02">
      <w:pPr>
        <w:spacing w:before="240" w:after="240"/>
        <w:jc w:val="both"/>
        <w:rPr>
          <w:lang w:val="fr-BE"/>
        </w:rPr>
      </w:pPr>
      <w:r w:rsidRPr="00CC147F">
        <w:rPr>
          <w:rFonts w:ascii="Arial" w:eastAsia="Arial" w:hAnsi="Arial" w:cs="Arial"/>
          <w:b/>
          <w:bCs/>
          <w:lang w:val="fr-BE"/>
        </w:rPr>
        <w:t>Article 18.</w:t>
      </w:r>
      <w:r w:rsidRPr="00CC147F">
        <w:rPr>
          <w:rFonts w:ascii="Arial" w:eastAsia="Arial" w:hAnsi="Arial" w:cs="Arial"/>
          <w:lang w:val="fr-BE"/>
        </w:rPr>
        <w:t xml:space="preserve"> </w:t>
      </w:r>
      <w:r w:rsidRPr="00CC147F">
        <w:rPr>
          <w:rFonts w:ascii="Arial" w:eastAsia="Arial" w:hAnsi="Arial" w:cs="Arial"/>
          <w:b/>
          <w:bCs/>
          <w:lang w:val="fr-BE"/>
        </w:rPr>
        <w:t>Cessation de l'adhésion des membres adhérents</w:t>
      </w:r>
    </w:p>
    <w:p w14:paraId="7A4AC218" w14:textId="77777777" w:rsidR="00FB600D" w:rsidRPr="00CC147F" w:rsidRDefault="57798575" w:rsidP="002D5C02">
      <w:pPr>
        <w:spacing w:before="240" w:after="240"/>
        <w:jc w:val="both"/>
        <w:rPr>
          <w:rFonts w:ascii="Arial" w:eastAsia="Arial" w:hAnsi="Arial" w:cs="Arial"/>
          <w:lang w:val="fr-BE"/>
        </w:rPr>
      </w:pPr>
      <w:r w:rsidRPr="00CC147F">
        <w:rPr>
          <w:rFonts w:ascii="Arial" w:eastAsia="Arial" w:hAnsi="Arial" w:cs="Arial"/>
          <w:lang w:val="fr-BE"/>
        </w:rPr>
        <w:t>L'adhésion d'un membre adhérent peut être résiliée à tout moment par le conseil d'administration.</w:t>
      </w:r>
    </w:p>
    <w:p w14:paraId="7A4AC219" w14:textId="77777777" w:rsidR="00FB600D" w:rsidRPr="00CC147F" w:rsidRDefault="57798575" w:rsidP="002D5C02">
      <w:pPr>
        <w:spacing w:before="240" w:after="240"/>
        <w:jc w:val="both"/>
        <w:rPr>
          <w:rFonts w:ascii="Arial" w:eastAsia="Arial" w:hAnsi="Arial" w:cs="Arial"/>
          <w:lang w:val="fr-BE"/>
        </w:rPr>
      </w:pPr>
      <w:r w:rsidRPr="00CC147F">
        <w:rPr>
          <w:rFonts w:ascii="Arial" w:eastAsia="Arial" w:hAnsi="Arial" w:cs="Arial"/>
          <w:lang w:val="fr-BE"/>
        </w:rPr>
        <w:lastRenderedPageBreak/>
        <w:t>L'adhésion d'un membre adhérent-personne physique prend fin de plein droit en cas de décès.</w:t>
      </w:r>
    </w:p>
    <w:p w14:paraId="7A4AC21A" w14:textId="77777777" w:rsidR="00FB600D" w:rsidRPr="00CC147F" w:rsidRDefault="57798575" w:rsidP="002D5C02">
      <w:pPr>
        <w:spacing w:before="240" w:after="240"/>
        <w:jc w:val="both"/>
        <w:rPr>
          <w:lang w:val="fr-BE"/>
        </w:rPr>
      </w:pPr>
      <w:r w:rsidRPr="00CC147F">
        <w:rPr>
          <w:rFonts w:ascii="Arial" w:eastAsia="Arial" w:hAnsi="Arial" w:cs="Arial"/>
          <w:b/>
          <w:bCs/>
          <w:lang w:val="fr-BE"/>
        </w:rPr>
        <w:t>III.</w:t>
      </w:r>
      <w:r w:rsidRPr="00CC147F">
        <w:rPr>
          <w:rFonts w:ascii="Arial" w:eastAsia="Arial" w:hAnsi="Arial" w:cs="Arial"/>
          <w:lang w:val="fr-BE"/>
        </w:rPr>
        <w:t xml:space="preserve"> </w:t>
      </w:r>
      <w:r w:rsidRPr="00CC147F">
        <w:rPr>
          <w:rFonts w:ascii="Arial" w:eastAsia="Arial" w:hAnsi="Arial" w:cs="Arial"/>
          <w:b/>
          <w:bCs/>
          <w:lang w:val="fr-BE"/>
        </w:rPr>
        <w:t>ASSEMBLÉE GÉNÉRALE</w:t>
      </w:r>
    </w:p>
    <w:p w14:paraId="7A4AC21B" w14:textId="77777777" w:rsidR="00FB600D" w:rsidRPr="00CC147F" w:rsidRDefault="57798575" w:rsidP="002D5C02">
      <w:pPr>
        <w:spacing w:before="240" w:after="240"/>
        <w:jc w:val="both"/>
        <w:rPr>
          <w:rFonts w:ascii="Arial" w:eastAsia="Arial" w:hAnsi="Arial" w:cs="Arial"/>
          <w:b/>
          <w:bCs/>
          <w:lang w:val="fr-BE"/>
        </w:rPr>
      </w:pPr>
      <w:r w:rsidRPr="00CC147F">
        <w:rPr>
          <w:rFonts w:ascii="Arial" w:eastAsia="Arial" w:hAnsi="Arial" w:cs="Arial"/>
          <w:b/>
          <w:bCs/>
          <w:lang w:val="fr-BE"/>
        </w:rPr>
        <w:t>Article 19.</w:t>
      </w:r>
      <w:r w:rsidRPr="00CC147F">
        <w:rPr>
          <w:rFonts w:ascii="Arial" w:eastAsia="Arial" w:hAnsi="Arial" w:cs="Arial"/>
          <w:lang w:val="fr-BE"/>
        </w:rPr>
        <w:t xml:space="preserve"> </w:t>
      </w:r>
      <w:r w:rsidRPr="00CC147F">
        <w:rPr>
          <w:rFonts w:ascii="Arial" w:eastAsia="Arial" w:hAnsi="Arial" w:cs="Arial"/>
          <w:b/>
          <w:bCs/>
          <w:lang w:val="fr-BE"/>
        </w:rPr>
        <w:t>Composition de l'assemblée générale</w:t>
      </w:r>
    </w:p>
    <w:p w14:paraId="7A4AC21C" w14:textId="77777777" w:rsidR="00FB600D" w:rsidRPr="00CC147F" w:rsidRDefault="57798575" w:rsidP="002D5C02">
      <w:pPr>
        <w:spacing w:before="240" w:after="240"/>
        <w:jc w:val="both"/>
        <w:rPr>
          <w:rFonts w:ascii="Arial" w:eastAsia="Arial" w:hAnsi="Arial" w:cs="Arial"/>
          <w:lang w:val="fr-BE"/>
        </w:rPr>
      </w:pPr>
      <w:r w:rsidRPr="007265EC">
        <w:rPr>
          <w:rFonts w:ascii="Arial" w:eastAsia="Arial" w:hAnsi="Arial" w:cs="Arial"/>
          <w:bCs/>
          <w:lang w:val="fr-BE"/>
        </w:rPr>
        <w:t>L'</w:t>
      </w:r>
      <w:r w:rsidR="00D7354B" w:rsidRPr="007265EC">
        <w:rPr>
          <w:rFonts w:ascii="Arial" w:eastAsia="Arial" w:hAnsi="Arial" w:cs="Arial"/>
          <w:bCs/>
          <w:lang w:val="fr-BE"/>
        </w:rPr>
        <w:t>a</w:t>
      </w:r>
      <w:r w:rsidRPr="007265EC">
        <w:rPr>
          <w:rFonts w:ascii="Arial" w:eastAsia="Arial" w:hAnsi="Arial" w:cs="Arial"/>
          <w:bCs/>
          <w:lang w:val="fr-BE"/>
        </w:rPr>
        <w:t>ssemblée</w:t>
      </w:r>
      <w:r w:rsidRPr="00CC147F">
        <w:rPr>
          <w:rFonts w:ascii="Arial" w:eastAsia="Arial" w:hAnsi="Arial" w:cs="Arial"/>
          <w:lang w:val="fr-BE"/>
        </w:rPr>
        <w:t xml:space="preserve"> générale se compose des membres. Les membres adhérents sont admis à l'assemblée, mais n'ont pas le droit de vote.</w:t>
      </w:r>
    </w:p>
    <w:p w14:paraId="7A4AC21D" w14:textId="77777777" w:rsidR="00FB600D" w:rsidRDefault="57798575" w:rsidP="002D5C02">
      <w:pPr>
        <w:spacing w:before="240" w:after="240"/>
        <w:jc w:val="both"/>
        <w:rPr>
          <w:rFonts w:ascii="Arial" w:eastAsia="Arial" w:hAnsi="Arial" w:cs="Arial"/>
          <w:lang w:val="fr-BE"/>
        </w:rPr>
      </w:pPr>
      <w:r w:rsidRPr="00CC147F">
        <w:rPr>
          <w:rFonts w:ascii="Arial" w:eastAsia="Arial" w:hAnsi="Arial" w:cs="Arial"/>
          <w:lang w:val="fr-BE"/>
        </w:rPr>
        <w:t xml:space="preserve">Elle est présidée par le président du conseil d'administration, </w:t>
      </w:r>
      <w:r w:rsidR="006124A8" w:rsidRPr="007265EC">
        <w:rPr>
          <w:rFonts w:ascii="Arial" w:eastAsia="Arial" w:hAnsi="Arial" w:cs="Arial"/>
          <w:bCs/>
          <w:lang w:val="fr-BE"/>
        </w:rPr>
        <w:t xml:space="preserve">ou </w:t>
      </w:r>
      <w:r w:rsidRPr="007265EC">
        <w:rPr>
          <w:rFonts w:ascii="Arial" w:eastAsia="Arial" w:hAnsi="Arial" w:cs="Arial"/>
          <w:bCs/>
          <w:lang w:val="fr-BE"/>
        </w:rPr>
        <w:t>en</w:t>
      </w:r>
      <w:r w:rsidRPr="007265EC">
        <w:rPr>
          <w:rFonts w:ascii="Arial" w:eastAsia="Arial" w:hAnsi="Arial" w:cs="Arial"/>
          <w:lang w:val="fr-BE"/>
        </w:rPr>
        <w:t xml:space="preserve"> </w:t>
      </w:r>
      <w:r w:rsidRPr="00CC147F">
        <w:rPr>
          <w:rFonts w:ascii="Arial" w:eastAsia="Arial" w:hAnsi="Arial" w:cs="Arial"/>
          <w:lang w:val="fr-BE"/>
        </w:rPr>
        <w:t xml:space="preserve">son absence par le vice-président, </w:t>
      </w:r>
      <w:r w:rsidR="006124A8" w:rsidRPr="007265EC">
        <w:rPr>
          <w:rFonts w:ascii="Arial" w:eastAsia="Arial" w:hAnsi="Arial" w:cs="Arial"/>
          <w:lang w:val="fr-BE"/>
        </w:rPr>
        <w:t>ou en</w:t>
      </w:r>
      <w:r w:rsidRPr="007265EC">
        <w:rPr>
          <w:rFonts w:ascii="Arial" w:eastAsia="Arial" w:hAnsi="Arial" w:cs="Arial"/>
          <w:lang w:val="fr-BE"/>
        </w:rPr>
        <w:t xml:space="preserve"> absence </w:t>
      </w:r>
      <w:r w:rsidR="006124A8" w:rsidRPr="007265EC">
        <w:rPr>
          <w:rFonts w:ascii="Arial" w:eastAsia="Arial" w:hAnsi="Arial" w:cs="Arial"/>
          <w:lang w:val="fr-BE"/>
        </w:rPr>
        <w:t xml:space="preserve">de ces deux personnes </w:t>
      </w:r>
      <w:r w:rsidRPr="00CC147F">
        <w:rPr>
          <w:rFonts w:ascii="Arial" w:eastAsia="Arial" w:hAnsi="Arial" w:cs="Arial"/>
          <w:lang w:val="fr-BE"/>
        </w:rPr>
        <w:t xml:space="preserve">par </w:t>
      </w:r>
      <w:r w:rsidRPr="007265EC">
        <w:rPr>
          <w:rFonts w:ascii="Arial" w:eastAsia="Arial" w:hAnsi="Arial" w:cs="Arial"/>
          <w:lang w:val="fr-BE"/>
        </w:rPr>
        <w:t>le doyen d'âge</w:t>
      </w:r>
      <w:r w:rsidR="0090553D" w:rsidRPr="007265EC">
        <w:rPr>
          <w:rFonts w:ascii="Arial" w:eastAsia="Arial" w:hAnsi="Arial" w:cs="Arial"/>
          <w:lang w:val="fr-BE"/>
        </w:rPr>
        <w:t xml:space="preserve"> des administrateurs</w:t>
      </w:r>
      <w:r w:rsidRPr="007265EC">
        <w:rPr>
          <w:rFonts w:ascii="Arial" w:eastAsia="Arial" w:hAnsi="Arial" w:cs="Arial"/>
          <w:lang w:val="fr-BE"/>
        </w:rPr>
        <w:t xml:space="preserve">. </w:t>
      </w:r>
      <w:r w:rsidRPr="00CC147F">
        <w:rPr>
          <w:rFonts w:ascii="Arial" w:eastAsia="Arial" w:hAnsi="Arial" w:cs="Arial"/>
          <w:lang w:val="fr-BE"/>
        </w:rPr>
        <w:t>Le président désigne un secrétaire.</w:t>
      </w:r>
    </w:p>
    <w:p w14:paraId="7A4AC21E" w14:textId="77777777" w:rsidR="00FB600D" w:rsidRPr="00CC147F" w:rsidRDefault="57798575" w:rsidP="002D5C02">
      <w:pPr>
        <w:spacing w:before="240" w:after="240"/>
        <w:jc w:val="both"/>
        <w:rPr>
          <w:rFonts w:ascii="Arial" w:eastAsia="Arial" w:hAnsi="Arial" w:cs="Arial"/>
          <w:b/>
          <w:bCs/>
          <w:lang w:val="fr-BE"/>
        </w:rPr>
      </w:pPr>
      <w:r w:rsidRPr="00CC147F">
        <w:rPr>
          <w:rFonts w:ascii="Arial" w:eastAsia="Arial" w:hAnsi="Arial" w:cs="Arial"/>
          <w:b/>
          <w:bCs/>
          <w:lang w:val="fr-BE"/>
        </w:rPr>
        <w:t>Article 20.</w:t>
      </w:r>
      <w:r w:rsidRPr="00CC147F">
        <w:rPr>
          <w:rFonts w:ascii="Arial" w:eastAsia="Arial" w:hAnsi="Arial" w:cs="Arial"/>
          <w:lang w:val="fr-BE"/>
        </w:rPr>
        <w:t xml:space="preserve"> </w:t>
      </w:r>
      <w:r w:rsidRPr="00CC147F">
        <w:rPr>
          <w:rFonts w:ascii="Arial" w:eastAsia="Arial" w:hAnsi="Arial" w:cs="Arial"/>
          <w:b/>
          <w:bCs/>
          <w:lang w:val="fr-BE"/>
        </w:rPr>
        <w:t>Compétences de</w:t>
      </w:r>
      <w:r w:rsidRPr="007265EC">
        <w:rPr>
          <w:rFonts w:ascii="Arial" w:eastAsia="Arial" w:hAnsi="Arial" w:cs="Arial"/>
          <w:b/>
          <w:bCs/>
          <w:lang w:val="fr-BE"/>
        </w:rPr>
        <w:t xml:space="preserve"> l'</w:t>
      </w:r>
      <w:r w:rsidR="00D7354B" w:rsidRPr="007265EC">
        <w:rPr>
          <w:rFonts w:ascii="Arial" w:eastAsia="Arial" w:hAnsi="Arial" w:cs="Arial"/>
          <w:b/>
          <w:bCs/>
          <w:lang w:val="fr-BE"/>
        </w:rPr>
        <w:t>a</w:t>
      </w:r>
      <w:r w:rsidRPr="007265EC">
        <w:rPr>
          <w:rFonts w:ascii="Arial" w:eastAsia="Arial" w:hAnsi="Arial" w:cs="Arial"/>
          <w:b/>
          <w:bCs/>
          <w:lang w:val="fr-BE"/>
        </w:rPr>
        <w:t xml:space="preserve">ssemblée </w:t>
      </w:r>
      <w:r w:rsidRPr="00CC147F">
        <w:rPr>
          <w:rFonts w:ascii="Arial" w:eastAsia="Arial" w:hAnsi="Arial" w:cs="Arial"/>
          <w:b/>
          <w:bCs/>
          <w:lang w:val="fr-BE"/>
        </w:rPr>
        <w:t>générale</w:t>
      </w:r>
    </w:p>
    <w:p w14:paraId="7A4AC21F" w14:textId="77777777" w:rsidR="00FB600D" w:rsidRPr="00CC147F" w:rsidRDefault="57798575" w:rsidP="002D5C02">
      <w:pPr>
        <w:spacing w:before="240" w:after="240"/>
        <w:jc w:val="both"/>
        <w:rPr>
          <w:rFonts w:ascii="Arial" w:eastAsia="Arial" w:hAnsi="Arial" w:cs="Arial"/>
          <w:lang w:val="fr-BE"/>
        </w:rPr>
      </w:pPr>
      <w:r w:rsidRPr="00CC147F">
        <w:rPr>
          <w:rFonts w:ascii="Arial" w:eastAsia="Arial" w:hAnsi="Arial" w:cs="Arial"/>
          <w:lang w:val="fr-BE"/>
        </w:rPr>
        <w:t xml:space="preserve">Les </w:t>
      </w:r>
      <w:r w:rsidRPr="007265EC">
        <w:rPr>
          <w:rFonts w:ascii="Arial" w:eastAsia="Arial" w:hAnsi="Arial" w:cs="Arial"/>
          <w:bCs/>
          <w:lang w:val="fr-BE"/>
        </w:rPr>
        <w:t>compétences suivantes</w:t>
      </w:r>
      <w:r w:rsidRPr="007265EC">
        <w:rPr>
          <w:rFonts w:ascii="Arial" w:eastAsia="Arial" w:hAnsi="Arial" w:cs="Arial"/>
          <w:lang w:val="fr-BE"/>
        </w:rPr>
        <w:t xml:space="preserve"> </w:t>
      </w:r>
      <w:r w:rsidRPr="00CC147F">
        <w:rPr>
          <w:rFonts w:ascii="Arial" w:eastAsia="Arial" w:hAnsi="Arial" w:cs="Arial"/>
          <w:lang w:val="fr-BE"/>
        </w:rPr>
        <w:t xml:space="preserve">sont exercées exclusivement par </w:t>
      </w:r>
      <w:r w:rsidRPr="007265EC">
        <w:rPr>
          <w:rFonts w:ascii="Arial" w:eastAsia="Arial" w:hAnsi="Arial" w:cs="Arial"/>
          <w:bCs/>
          <w:lang w:val="fr-BE"/>
        </w:rPr>
        <w:t>l'</w:t>
      </w:r>
      <w:r w:rsidR="00D7354B" w:rsidRPr="007265EC">
        <w:rPr>
          <w:rFonts w:ascii="Arial" w:eastAsia="Arial" w:hAnsi="Arial" w:cs="Arial"/>
          <w:bCs/>
          <w:lang w:val="fr-BE"/>
        </w:rPr>
        <w:t>a</w:t>
      </w:r>
      <w:r w:rsidRPr="007265EC">
        <w:rPr>
          <w:rFonts w:ascii="Arial" w:eastAsia="Arial" w:hAnsi="Arial" w:cs="Arial"/>
          <w:bCs/>
          <w:lang w:val="fr-BE"/>
        </w:rPr>
        <w:t>ssemblée</w:t>
      </w:r>
      <w:r w:rsidRPr="00CC147F">
        <w:rPr>
          <w:rFonts w:ascii="Arial" w:eastAsia="Arial" w:hAnsi="Arial" w:cs="Arial"/>
          <w:lang w:val="fr-BE"/>
        </w:rPr>
        <w:t xml:space="preserve"> générale :</w:t>
      </w:r>
    </w:p>
    <w:p w14:paraId="7A4AC220" w14:textId="77777777" w:rsidR="00FB600D" w:rsidRDefault="57798575" w:rsidP="002D5C02">
      <w:pPr>
        <w:pStyle w:val="Lijstalinea"/>
        <w:numPr>
          <w:ilvl w:val="0"/>
          <w:numId w:val="2"/>
        </w:numPr>
        <w:spacing w:after="0"/>
        <w:jc w:val="both"/>
        <w:rPr>
          <w:rFonts w:ascii="Arial" w:eastAsia="Arial" w:hAnsi="Arial" w:cs="Arial"/>
        </w:rPr>
      </w:pPr>
      <w:r w:rsidRPr="69614116">
        <w:rPr>
          <w:rFonts w:ascii="Arial" w:eastAsia="Arial" w:hAnsi="Arial" w:cs="Arial"/>
        </w:rPr>
        <w:t xml:space="preserve">la </w:t>
      </w:r>
      <w:proofErr w:type="spellStart"/>
      <w:r w:rsidRPr="69614116">
        <w:rPr>
          <w:rFonts w:ascii="Arial" w:eastAsia="Arial" w:hAnsi="Arial" w:cs="Arial"/>
        </w:rPr>
        <w:t>modification</w:t>
      </w:r>
      <w:proofErr w:type="spellEnd"/>
      <w:r w:rsidRPr="69614116">
        <w:rPr>
          <w:rFonts w:ascii="Arial" w:eastAsia="Arial" w:hAnsi="Arial" w:cs="Arial"/>
        </w:rPr>
        <w:t xml:space="preserve"> des </w:t>
      </w:r>
      <w:proofErr w:type="spellStart"/>
      <w:r w:rsidRPr="69614116">
        <w:rPr>
          <w:rFonts w:ascii="Arial" w:eastAsia="Arial" w:hAnsi="Arial" w:cs="Arial"/>
        </w:rPr>
        <w:t>statuts</w:t>
      </w:r>
      <w:proofErr w:type="spellEnd"/>
    </w:p>
    <w:p w14:paraId="7A4AC221" w14:textId="77777777" w:rsidR="00FB600D" w:rsidRPr="00CC147F" w:rsidRDefault="57798575" w:rsidP="002D5C02">
      <w:pPr>
        <w:pStyle w:val="Lijstalinea"/>
        <w:numPr>
          <w:ilvl w:val="0"/>
          <w:numId w:val="2"/>
        </w:numPr>
        <w:spacing w:after="0"/>
        <w:jc w:val="both"/>
        <w:rPr>
          <w:rFonts w:ascii="Arial" w:eastAsia="Arial" w:hAnsi="Arial" w:cs="Arial"/>
          <w:lang w:val="fr-BE"/>
        </w:rPr>
      </w:pPr>
      <w:r w:rsidRPr="00CC147F">
        <w:rPr>
          <w:rFonts w:ascii="Arial" w:eastAsia="Arial" w:hAnsi="Arial" w:cs="Arial"/>
          <w:lang w:val="fr-BE"/>
        </w:rPr>
        <w:t>la nomination et la révocation des administrateurs et la détermination de leur rémunération, le cas échéant</w:t>
      </w:r>
    </w:p>
    <w:p w14:paraId="7A4AC222" w14:textId="77777777" w:rsidR="00FB600D" w:rsidRPr="00CC147F" w:rsidRDefault="00D7354B" w:rsidP="002D5C02">
      <w:pPr>
        <w:pStyle w:val="Lijstalinea"/>
        <w:numPr>
          <w:ilvl w:val="0"/>
          <w:numId w:val="2"/>
        </w:numPr>
        <w:spacing w:after="0"/>
        <w:jc w:val="both"/>
        <w:rPr>
          <w:rFonts w:ascii="Arial" w:eastAsia="Arial" w:hAnsi="Arial" w:cs="Arial"/>
          <w:lang w:val="fr-BE"/>
        </w:rPr>
      </w:pPr>
      <w:r w:rsidRPr="007265EC">
        <w:rPr>
          <w:rFonts w:ascii="Arial" w:eastAsia="Arial" w:hAnsi="Arial" w:cs="Arial"/>
          <w:bCs/>
          <w:lang w:val="fr-BE"/>
        </w:rPr>
        <w:t>l</w:t>
      </w:r>
      <w:r w:rsidR="57798575" w:rsidRPr="007265EC">
        <w:rPr>
          <w:rFonts w:ascii="Arial" w:eastAsia="Arial" w:hAnsi="Arial" w:cs="Arial"/>
          <w:bCs/>
          <w:lang w:val="fr-BE"/>
        </w:rPr>
        <w:t xml:space="preserve">a </w:t>
      </w:r>
      <w:r w:rsidR="57798575" w:rsidRPr="00CC147F">
        <w:rPr>
          <w:rFonts w:ascii="Arial" w:eastAsia="Arial" w:hAnsi="Arial" w:cs="Arial"/>
          <w:lang w:val="fr-BE"/>
        </w:rPr>
        <w:t xml:space="preserve">nomination et la révocation des </w:t>
      </w:r>
      <w:r w:rsidR="00633E86" w:rsidRPr="007265EC">
        <w:rPr>
          <w:rFonts w:ascii="Arial" w:eastAsia="Arial" w:hAnsi="Arial" w:cs="Arial"/>
          <w:bCs/>
          <w:lang w:val="fr-BE"/>
        </w:rPr>
        <w:t>commissaires aux comptes</w:t>
      </w:r>
      <w:r w:rsidR="57798575" w:rsidRPr="007265EC">
        <w:rPr>
          <w:rFonts w:ascii="Arial" w:eastAsia="Arial" w:hAnsi="Arial" w:cs="Arial"/>
          <w:lang w:val="fr-BE"/>
        </w:rPr>
        <w:t xml:space="preserve"> </w:t>
      </w:r>
      <w:r w:rsidR="57798575" w:rsidRPr="00CC147F">
        <w:rPr>
          <w:rFonts w:ascii="Arial" w:eastAsia="Arial" w:hAnsi="Arial" w:cs="Arial"/>
          <w:lang w:val="fr-BE"/>
        </w:rPr>
        <w:t>et la détermination de leur rémunération, le cas échéant</w:t>
      </w:r>
    </w:p>
    <w:p w14:paraId="7A4AC223" w14:textId="77777777" w:rsidR="00FB600D" w:rsidRPr="00CC147F" w:rsidRDefault="00D7354B" w:rsidP="002D5C02">
      <w:pPr>
        <w:pStyle w:val="Lijstalinea"/>
        <w:numPr>
          <w:ilvl w:val="0"/>
          <w:numId w:val="2"/>
        </w:numPr>
        <w:spacing w:after="0"/>
        <w:jc w:val="both"/>
        <w:rPr>
          <w:rFonts w:ascii="Arial" w:eastAsia="Arial" w:hAnsi="Arial" w:cs="Arial"/>
          <w:lang w:val="fr-BE"/>
        </w:rPr>
      </w:pPr>
      <w:r w:rsidRPr="007265EC">
        <w:rPr>
          <w:rFonts w:ascii="Arial" w:eastAsia="Arial" w:hAnsi="Arial" w:cs="Arial"/>
          <w:bCs/>
          <w:lang w:val="fr-BE"/>
        </w:rPr>
        <w:t>l</w:t>
      </w:r>
      <w:r w:rsidR="57798575" w:rsidRPr="007265EC">
        <w:rPr>
          <w:rFonts w:ascii="Arial" w:eastAsia="Arial" w:hAnsi="Arial" w:cs="Arial"/>
          <w:bCs/>
          <w:lang w:val="fr-BE"/>
        </w:rPr>
        <w:t>a</w:t>
      </w:r>
      <w:r w:rsidR="57798575" w:rsidRPr="00CC147F">
        <w:rPr>
          <w:rFonts w:ascii="Arial" w:eastAsia="Arial" w:hAnsi="Arial" w:cs="Arial"/>
          <w:lang w:val="fr-BE"/>
        </w:rPr>
        <w:t xml:space="preserve"> décharge de responsabilité des administrateurs et des commissaires aux comptes, ainsi que, le cas échéant, l'ouverture</w:t>
      </w:r>
      <w:r w:rsidR="57798575" w:rsidRPr="009A27E5">
        <w:rPr>
          <w:rFonts w:ascii="Arial" w:eastAsia="Arial" w:hAnsi="Arial" w:cs="Arial"/>
          <w:b/>
          <w:color w:val="FF0000"/>
          <w:lang w:val="fr-BE"/>
        </w:rPr>
        <w:t xml:space="preserve"> </w:t>
      </w:r>
      <w:r w:rsidR="57798575" w:rsidRPr="007265EC">
        <w:rPr>
          <w:rFonts w:ascii="Arial" w:eastAsia="Arial" w:hAnsi="Arial" w:cs="Arial"/>
          <w:bCs/>
          <w:lang w:val="fr-BE"/>
        </w:rPr>
        <w:t>d'un</w:t>
      </w:r>
      <w:r w:rsidR="009A27E5" w:rsidRPr="007265EC">
        <w:rPr>
          <w:rFonts w:ascii="Arial" w:eastAsia="Arial" w:hAnsi="Arial" w:cs="Arial"/>
          <w:bCs/>
          <w:lang w:val="fr-BE"/>
        </w:rPr>
        <w:t xml:space="preserve"> recours </w:t>
      </w:r>
      <w:r w:rsidR="57798575" w:rsidRPr="007265EC">
        <w:rPr>
          <w:rFonts w:ascii="Arial" w:eastAsia="Arial" w:hAnsi="Arial" w:cs="Arial"/>
          <w:bCs/>
          <w:lang w:val="fr-BE"/>
        </w:rPr>
        <w:t xml:space="preserve">de </w:t>
      </w:r>
      <w:r w:rsidR="009A27E5" w:rsidRPr="007265EC">
        <w:rPr>
          <w:rFonts w:ascii="Arial" w:eastAsia="Arial" w:hAnsi="Arial" w:cs="Arial"/>
          <w:bCs/>
          <w:lang w:val="fr-BE"/>
        </w:rPr>
        <w:t>l</w:t>
      </w:r>
      <w:r w:rsidR="57798575" w:rsidRPr="007265EC">
        <w:rPr>
          <w:rFonts w:ascii="Arial" w:eastAsia="Arial" w:hAnsi="Arial" w:cs="Arial"/>
          <w:bCs/>
          <w:lang w:val="fr-BE"/>
        </w:rPr>
        <w:t>'association</w:t>
      </w:r>
      <w:r w:rsidR="57798575" w:rsidRPr="007265EC">
        <w:rPr>
          <w:rFonts w:ascii="Arial" w:eastAsia="Arial" w:hAnsi="Arial" w:cs="Arial"/>
          <w:b/>
          <w:lang w:val="fr-BE"/>
        </w:rPr>
        <w:t xml:space="preserve"> </w:t>
      </w:r>
      <w:r w:rsidR="57798575" w:rsidRPr="00CC147F">
        <w:rPr>
          <w:rFonts w:ascii="Arial" w:eastAsia="Arial" w:hAnsi="Arial" w:cs="Arial"/>
          <w:lang w:val="fr-BE"/>
        </w:rPr>
        <w:t>à l'encontre des administrateurs et des commissaires aux comptes</w:t>
      </w:r>
    </w:p>
    <w:p w14:paraId="7A4AC224" w14:textId="77777777" w:rsidR="00FB600D" w:rsidRPr="00CC147F" w:rsidRDefault="00D7354B" w:rsidP="002D5C02">
      <w:pPr>
        <w:pStyle w:val="Lijstalinea"/>
        <w:numPr>
          <w:ilvl w:val="0"/>
          <w:numId w:val="2"/>
        </w:numPr>
        <w:spacing w:after="0"/>
        <w:jc w:val="both"/>
        <w:rPr>
          <w:rFonts w:ascii="Arial" w:eastAsia="Arial" w:hAnsi="Arial" w:cs="Arial"/>
          <w:lang w:val="fr-BE"/>
        </w:rPr>
      </w:pPr>
      <w:r w:rsidRPr="007265EC">
        <w:rPr>
          <w:rFonts w:ascii="Arial" w:eastAsia="Arial" w:hAnsi="Arial" w:cs="Arial"/>
          <w:bCs/>
          <w:lang w:val="fr-BE"/>
        </w:rPr>
        <w:t>l</w:t>
      </w:r>
      <w:r w:rsidR="57798575" w:rsidRPr="007265EC">
        <w:rPr>
          <w:rFonts w:ascii="Arial" w:eastAsia="Arial" w:hAnsi="Arial" w:cs="Arial"/>
          <w:bCs/>
          <w:lang w:val="fr-BE"/>
        </w:rPr>
        <w:t>'approbation</w:t>
      </w:r>
      <w:r w:rsidR="57798575" w:rsidRPr="00CC147F">
        <w:rPr>
          <w:rFonts w:ascii="Arial" w:eastAsia="Arial" w:hAnsi="Arial" w:cs="Arial"/>
          <w:lang w:val="fr-BE"/>
        </w:rPr>
        <w:t xml:space="preserve"> des comptes annuels et du budget</w:t>
      </w:r>
    </w:p>
    <w:p w14:paraId="7A4AC225" w14:textId="77777777" w:rsidR="00FB600D" w:rsidRDefault="00D7354B" w:rsidP="002D5C02">
      <w:pPr>
        <w:pStyle w:val="Lijstalinea"/>
        <w:numPr>
          <w:ilvl w:val="0"/>
          <w:numId w:val="2"/>
        </w:numPr>
        <w:spacing w:after="0"/>
        <w:jc w:val="both"/>
        <w:rPr>
          <w:rFonts w:ascii="Arial" w:eastAsia="Arial" w:hAnsi="Arial" w:cs="Arial"/>
        </w:rPr>
      </w:pPr>
      <w:r w:rsidRPr="007265EC">
        <w:rPr>
          <w:rFonts w:ascii="Arial" w:eastAsia="Arial" w:hAnsi="Arial" w:cs="Arial"/>
          <w:bCs/>
        </w:rPr>
        <w:t>l</w:t>
      </w:r>
      <w:r w:rsidR="57798575" w:rsidRPr="007265EC">
        <w:rPr>
          <w:rFonts w:ascii="Arial" w:eastAsia="Arial" w:hAnsi="Arial" w:cs="Arial"/>
          <w:bCs/>
        </w:rPr>
        <w:t>a</w:t>
      </w:r>
      <w:r w:rsidR="57798575" w:rsidRPr="69614116">
        <w:rPr>
          <w:rFonts w:ascii="Arial" w:eastAsia="Arial" w:hAnsi="Arial" w:cs="Arial"/>
        </w:rPr>
        <w:t xml:space="preserve"> dissolution de </w:t>
      </w:r>
      <w:proofErr w:type="spellStart"/>
      <w:r w:rsidR="57798575" w:rsidRPr="69614116">
        <w:rPr>
          <w:rFonts w:ascii="Arial" w:eastAsia="Arial" w:hAnsi="Arial" w:cs="Arial"/>
        </w:rPr>
        <w:t>l'association</w:t>
      </w:r>
      <w:proofErr w:type="spellEnd"/>
    </w:p>
    <w:p w14:paraId="7A4AC226" w14:textId="77777777" w:rsidR="00FB600D" w:rsidRDefault="57798575" w:rsidP="002D5C02">
      <w:pPr>
        <w:pStyle w:val="Lijstalinea"/>
        <w:numPr>
          <w:ilvl w:val="0"/>
          <w:numId w:val="2"/>
        </w:numPr>
        <w:spacing w:after="0"/>
        <w:jc w:val="both"/>
        <w:rPr>
          <w:rFonts w:ascii="Arial" w:eastAsia="Arial" w:hAnsi="Arial" w:cs="Arial"/>
        </w:rPr>
      </w:pPr>
      <w:proofErr w:type="spellStart"/>
      <w:r w:rsidRPr="69614116">
        <w:rPr>
          <w:rFonts w:ascii="Arial" w:eastAsia="Arial" w:hAnsi="Arial" w:cs="Arial"/>
        </w:rPr>
        <w:t>l'exclusion</w:t>
      </w:r>
      <w:proofErr w:type="spellEnd"/>
      <w:r w:rsidRPr="69614116">
        <w:rPr>
          <w:rFonts w:ascii="Arial" w:eastAsia="Arial" w:hAnsi="Arial" w:cs="Arial"/>
        </w:rPr>
        <w:t xml:space="preserve"> </w:t>
      </w:r>
      <w:proofErr w:type="spellStart"/>
      <w:r w:rsidRPr="69614116">
        <w:rPr>
          <w:rFonts w:ascii="Arial" w:eastAsia="Arial" w:hAnsi="Arial" w:cs="Arial"/>
        </w:rPr>
        <w:t>d'un</w:t>
      </w:r>
      <w:proofErr w:type="spellEnd"/>
      <w:r w:rsidRPr="69614116">
        <w:rPr>
          <w:rFonts w:ascii="Arial" w:eastAsia="Arial" w:hAnsi="Arial" w:cs="Arial"/>
        </w:rPr>
        <w:t xml:space="preserve"> </w:t>
      </w:r>
      <w:proofErr w:type="spellStart"/>
      <w:r w:rsidRPr="69614116">
        <w:rPr>
          <w:rFonts w:ascii="Arial" w:eastAsia="Arial" w:hAnsi="Arial" w:cs="Arial"/>
        </w:rPr>
        <w:t>membre</w:t>
      </w:r>
      <w:proofErr w:type="spellEnd"/>
    </w:p>
    <w:p w14:paraId="7A4AC227" w14:textId="77777777" w:rsidR="00FB600D" w:rsidRPr="00D91892" w:rsidRDefault="57798575" w:rsidP="002D5C02">
      <w:pPr>
        <w:pStyle w:val="Lijstalinea"/>
        <w:numPr>
          <w:ilvl w:val="0"/>
          <w:numId w:val="2"/>
        </w:numPr>
        <w:spacing w:after="0"/>
        <w:jc w:val="both"/>
        <w:rPr>
          <w:rFonts w:ascii="Arial" w:eastAsia="Arial" w:hAnsi="Arial" w:cs="Arial"/>
          <w:lang w:val="fr-BE"/>
        </w:rPr>
      </w:pPr>
      <w:r w:rsidRPr="00890208">
        <w:rPr>
          <w:rFonts w:ascii="Arial" w:eastAsia="Arial" w:hAnsi="Arial" w:cs="Arial"/>
          <w:bCs/>
          <w:lang w:val="fr-BE"/>
        </w:rPr>
        <w:t>la transformation de l'</w:t>
      </w:r>
      <w:r w:rsidR="00D7354B" w:rsidRPr="00890208">
        <w:rPr>
          <w:rFonts w:ascii="Arial" w:eastAsia="Arial" w:hAnsi="Arial" w:cs="Arial"/>
          <w:bCs/>
          <w:lang w:val="fr-BE"/>
        </w:rPr>
        <w:t>asbl</w:t>
      </w:r>
      <w:r w:rsidRPr="00890208">
        <w:rPr>
          <w:rFonts w:ascii="Arial" w:eastAsia="Arial" w:hAnsi="Arial" w:cs="Arial"/>
          <w:bCs/>
          <w:lang w:val="fr-BE"/>
        </w:rPr>
        <w:t xml:space="preserve"> (</w:t>
      </w:r>
      <w:r w:rsidR="00D7354B" w:rsidRPr="00890208">
        <w:rPr>
          <w:rFonts w:ascii="Arial" w:eastAsia="Arial" w:hAnsi="Arial" w:cs="Arial"/>
          <w:bCs/>
          <w:lang w:val="fr-BE"/>
        </w:rPr>
        <w:t xml:space="preserve">vzw) en une </w:t>
      </w:r>
      <w:proofErr w:type="spellStart"/>
      <w:r w:rsidR="00D7354B" w:rsidRPr="00890208">
        <w:rPr>
          <w:rFonts w:ascii="Arial" w:eastAsia="Arial" w:hAnsi="Arial" w:cs="Arial"/>
          <w:bCs/>
          <w:lang w:val="fr-BE"/>
        </w:rPr>
        <w:t>ivzw</w:t>
      </w:r>
      <w:proofErr w:type="spellEnd"/>
      <w:r w:rsidRPr="00890208">
        <w:rPr>
          <w:rFonts w:ascii="Arial" w:eastAsia="Arial" w:hAnsi="Arial" w:cs="Arial"/>
          <w:bCs/>
          <w:lang w:val="fr-BE"/>
        </w:rPr>
        <w:t>,</w:t>
      </w:r>
      <w:r w:rsidRPr="00890208">
        <w:rPr>
          <w:rFonts w:ascii="Arial" w:eastAsia="Arial" w:hAnsi="Arial" w:cs="Arial"/>
          <w:lang w:val="fr-BE"/>
        </w:rPr>
        <w:t xml:space="preserve"> </w:t>
      </w:r>
      <w:r w:rsidRPr="00D91892">
        <w:rPr>
          <w:rFonts w:ascii="Arial" w:eastAsia="Arial" w:hAnsi="Arial" w:cs="Arial"/>
          <w:lang w:val="fr-BE"/>
        </w:rPr>
        <w:t>en une société coopérative reconnue comme entreprise sociale ou en une société coopérative reconnue comme entreprise sociale</w:t>
      </w:r>
    </w:p>
    <w:p w14:paraId="7A4AC228" w14:textId="77777777" w:rsidR="00FB600D" w:rsidRPr="00D91892" w:rsidRDefault="00D7354B" w:rsidP="002D5C02">
      <w:pPr>
        <w:pStyle w:val="Lijstalinea"/>
        <w:numPr>
          <w:ilvl w:val="0"/>
          <w:numId w:val="2"/>
        </w:numPr>
        <w:spacing w:after="0"/>
        <w:jc w:val="both"/>
        <w:rPr>
          <w:rFonts w:ascii="Arial" w:eastAsia="Arial" w:hAnsi="Arial" w:cs="Arial"/>
          <w:lang w:val="fr-BE"/>
        </w:rPr>
      </w:pPr>
      <w:r w:rsidRPr="00890208">
        <w:rPr>
          <w:rFonts w:ascii="Arial" w:eastAsia="Arial" w:hAnsi="Arial" w:cs="Arial"/>
          <w:bCs/>
          <w:lang w:val="fr-BE"/>
        </w:rPr>
        <w:t>l</w:t>
      </w:r>
      <w:r w:rsidR="57798575" w:rsidRPr="00890208">
        <w:rPr>
          <w:rFonts w:ascii="Arial" w:eastAsia="Arial" w:hAnsi="Arial" w:cs="Arial"/>
          <w:bCs/>
          <w:lang w:val="fr-BE"/>
        </w:rPr>
        <w:t>a</w:t>
      </w:r>
      <w:r w:rsidR="57798575" w:rsidRPr="00D7354B">
        <w:rPr>
          <w:rFonts w:ascii="Arial" w:eastAsia="Arial" w:hAnsi="Arial" w:cs="Arial"/>
          <w:b/>
          <w:color w:val="FF0000"/>
          <w:lang w:val="fr-BE"/>
        </w:rPr>
        <w:t xml:space="preserve"> </w:t>
      </w:r>
      <w:r w:rsidR="57798575" w:rsidRPr="00CC147F">
        <w:rPr>
          <w:rFonts w:ascii="Arial" w:eastAsia="Arial" w:hAnsi="Arial" w:cs="Arial"/>
          <w:lang w:val="fr-BE"/>
        </w:rPr>
        <w:t xml:space="preserve">réalisation ou l'acceptation d'un "apport à titre gratuit" </w:t>
      </w:r>
      <w:r w:rsidR="57798575" w:rsidRPr="00D91892">
        <w:rPr>
          <w:rFonts w:ascii="Arial" w:eastAsia="Arial" w:hAnsi="Arial" w:cs="Arial"/>
          <w:lang w:val="fr-BE"/>
        </w:rPr>
        <w:t xml:space="preserve">d'une </w:t>
      </w:r>
      <w:r w:rsidR="00D91892" w:rsidRPr="00D91892">
        <w:rPr>
          <w:rFonts w:ascii="Arial" w:eastAsia="Arial" w:hAnsi="Arial" w:cs="Arial"/>
          <w:lang w:val="fr-BE"/>
        </w:rPr>
        <w:t>universalité</w:t>
      </w:r>
    </w:p>
    <w:p w14:paraId="7A4AC229" w14:textId="77777777" w:rsidR="00FB600D" w:rsidRPr="00CC147F" w:rsidRDefault="57798575" w:rsidP="002D5C02">
      <w:pPr>
        <w:pStyle w:val="Lijstalinea"/>
        <w:numPr>
          <w:ilvl w:val="0"/>
          <w:numId w:val="2"/>
        </w:numPr>
        <w:spacing w:after="0"/>
        <w:jc w:val="both"/>
        <w:rPr>
          <w:rFonts w:ascii="Arial" w:eastAsia="Arial" w:hAnsi="Arial" w:cs="Arial"/>
          <w:lang w:val="fr-BE"/>
        </w:rPr>
      </w:pPr>
      <w:r w:rsidRPr="00CC147F">
        <w:rPr>
          <w:rFonts w:ascii="Arial" w:eastAsia="Arial" w:hAnsi="Arial" w:cs="Arial"/>
          <w:lang w:val="fr-BE"/>
        </w:rPr>
        <w:t>l'admission de membres ou la création de catégories de membres autres que celles décrites dans les présents statuts et les membres adhérents.</w:t>
      </w:r>
    </w:p>
    <w:p w14:paraId="7A4AC22A" w14:textId="77777777" w:rsidR="00FB600D" w:rsidRPr="00026D46" w:rsidRDefault="00D7354B" w:rsidP="002D5C02">
      <w:pPr>
        <w:pStyle w:val="Lijstalinea"/>
        <w:numPr>
          <w:ilvl w:val="0"/>
          <w:numId w:val="2"/>
        </w:numPr>
        <w:spacing w:after="0"/>
        <w:jc w:val="both"/>
        <w:rPr>
          <w:rFonts w:ascii="Arial" w:eastAsia="Arial" w:hAnsi="Arial" w:cs="Arial"/>
          <w:color w:val="000000" w:themeColor="text1"/>
          <w:lang w:val="fr-BE"/>
        </w:rPr>
      </w:pPr>
      <w:r w:rsidRPr="00890208">
        <w:rPr>
          <w:rFonts w:ascii="Arial" w:eastAsia="Arial" w:hAnsi="Arial" w:cs="Arial"/>
          <w:bCs/>
          <w:lang w:val="fr-BE"/>
        </w:rPr>
        <w:t>t</w:t>
      </w:r>
      <w:r w:rsidR="57798575" w:rsidRPr="00890208">
        <w:rPr>
          <w:rFonts w:ascii="Arial" w:eastAsia="Arial" w:hAnsi="Arial" w:cs="Arial"/>
          <w:bCs/>
          <w:lang w:val="fr-BE"/>
        </w:rPr>
        <w:t>ous</w:t>
      </w:r>
      <w:r w:rsidR="57798575" w:rsidRPr="00026D46">
        <w:rPr>
          <w:rFonts w:ascii="Arial" w:eastAsia="Arial" w:hAnsi="Arial" w:cs="Arial"/>
          <w:lang w:val="fr-BE"/>
        </w:rPr>
        <w:t xml:space="preserve"> les cas où les présents statuts le prévoient</w:t>
      </w:r>
    </w:p>
    <w:p w14:paraId="7A4AC22B" w14:textId="77777777" w:rsidR="00FB600D" w:rsidRPr="00CC147F" w:rsidRDefault="04F39134" w:rsidP="002D5C02">
      <w:pPr>
        <w:spacing w:before="240" w:after="240"/>
        <w:jc w:val="both"/>
        <w:rPr>
          <w:lang w:val="fr-BE"/>
        </w:rPr>
      </w:pPr>
      <w:r w:rsidRPr="00CC147F">
        <w:rPr>
          <w:rFonts w:ascii="Arial" w:eastAsia="Arial" w:hAnsi="Arial" w:cs="Arial"/>
          <w:b/>
          <w:bCs/>
          <w:lang w:val="fr-BE"/>
        </w:rPr>
        <w:t>Article 21.</w:t>
      </w:r>
      <w:r w:rsidRPr="00CC147F">
        <w:rPr>
          <w:rFonts w:ascii="Arial" w:eastAsia="Arial" w:hAnsi="Arial" w:cs="Arial"/>
          <w:lang w:val="fr-BE"/>
        </w:rPr>
        <w:t xml:space="preserve"> </w:t>
      </w:r>
      <w:r w:rsidRPr="00CC147F">
        <w:rPr>
          <w:rFonts w:ascii="Arial" w:eastAsia="Arial" w:hAnsi="Arial" w:cs="Arial"/>
          <w:b/>
          <w:bCs/>
          <w:lang w:val="fr-BE"/>
        </w:rPr>
        <w:t>Réunions de l'assemblée générale</w:t>
      </w:r>
      <w:r w:rsidRPr="00CC147F">
        <w:rPr>
          <w:rFonts w:ascii="Arial" w:eastAsia="Arial" w:hAnsi="Arial" w:cs="Arial"/>
          <w:lang w:val="fr-BE"/>
        </w:rPr>
        <w:t xml:space="preserve"> </w:t>
      </w:r>
    </w:p>
    <w:p w14:paraId="7A4AC22C" w14:textId="77777777" w:rsidR="00FB600D" w:rsidRPr="00CC147F" w:rsidRDefault="04F39134" w:rsidP="002D5C02">
      <w:pPr>
        <w:spacing w:before="240" w:after="240"/>
        <w:jc w:val="both"/>
        <w:rPr>
          <w:lang w:val="fr-BE"/>
        </w:rPr>
      </w:pPr>
      <w:r w:rsidRPr="00CC147F">
        <w:rPr>
          <w:rFonts w:ascii="Arial" w:eastAsia="Arial" w:hAnsi="Arial" w:cs="Arial"/>
          <w:lang w:val="fr-BE"/>
        </w:rPr>
        <w:t>L'assemblée générale doit être convoquée au moins une fois par an et dans les six mois suivant la clôture de l'exercice.</w:t>
      </w:r>
    </w:p>
    <w:p w14:paraId="7A4AC22D" w14:textId="77777777" w:rsidR="00FB600D" w:rsidRPr="00CC147F" w:rsidRDefault="04F39134" w:rsidP="002D5C02">
      <w:pPr>
        <w:spacing w:before="240" w:after="240"/>
        <w:jc w:val="both"/>
        <w:rPr>
          <w:lang w:val="fr-BE"/>
        </w:rPr>
      </w:pPr>
      <w:r w:rsidRPr="00CC147F">
        <w:rPr>
          <w:rFonts w:ascii="Arial" w:eastAsia="Arial" w:hAnsi="Arial" w:cs="Arial"/>
          <w:lang w:val="fr-BE"/>
        </w:rPr>
        <w:t xml:space="preserve">Le conseil d'administration peut convoquer une assemblée générale chaque fois qu'il le juge nécessaire, dans les cas prévus par la loi ou les statuts ou lorsqu'au moins 1/5 des membres en fait la demande. </w:t>
      </w:r>
    </w:p>
    <w:p w14:paraId="7A4AC22E" w14:textId="77777777" w:rsidR="00FB600D" w:rsidRPr="00CC147F" w:rsidRDefault="04F39134" w:rsidP="002D5C02">
      <w:pPr>
        <w:spacing w:before="240" w:after="240"/>
        <w:jc w:val="both"/>
        <w:rPr>
          <w:lang w:val="fr-BE"/>
        </w:rPr>
      </w:pPr>
      <w:r w:rsidRPr="00CC147F">
        <w:rPr>
          <w:rFonts w:ascii="Arial" w:eastAsia="Arial" w:hAnsi="Arial" w:cs="Arial"/>
          <w:lang w:val="fr-BE"/>
        </w:rPr>
        <w:t xml:space="preserve">Dans ce cas, l'assemblée générale doit être convoquée dans les vingt et un jours suivant la demande de convocation et l'assemblée générale doit se tenir au plus tard le quarantième jour suivant cette demande. </w:t>
      </w:r>
    </w:p>
    <w:p w14:paraId="7A4AC22F" w14:textId="77777777" w:rsidR="00FB600D" w:rsidRPr="00CC147F" w:rsidRDefault="04F39134" w:rsidP="002D5C02">
      <w:pPr>
        <w:spacing w:before="240" w:after="240"/>
        <w:jc w:val="both"/>
        <w:rPr>
          <w:lang w:val="fr-BE"/>
        </w:rPr>
      </w:pPr>
      <w:r w:rsidRPr="00CC147F">
        <w:rPr>
          <w:rFonts w:ascii="Arial" w:eastAsia="Arial" w:hAnsi="Arial" w:cs="Arial"/>
          <w:b/>
          <w:bCs/>
          <w:lang w:val="fr-BE"/>
        </w:rPr>
        <w:t>Article 22.</w:t>
      </w:r>
      <w:r w:rsidRPr="00CC147F">
        <w:rPr>
          <w:rFonts w:ascii="Arial" w:eastAsia="Arial" w:hAnsi="Arial" w:cs="Arial"/>
          <w:lang w:val="fr-BE"/>
        </w:rPr>
        <w:t xml:space="preserve"> </w:t>
      </w:r>
      <w:r w:rsidRPr="00CC147F">
        <w:rPr>
          <w:rFonts w:ascii="Arial" w:eastAsia="Arial" w:hAnsi="Arial" w:cs="Arial"/>
          <w:b/>
          <w:bCs/>
          <w:lang w:val="fr-BE"/>
        </w:rPr>
        <w:t>Invitation et ordre du jour de l'assemblée générale</w:t>
      </w:r>
      <w:r w:rsidRPr="00CC147F">
        <w:rPr>
          <w:rFonts w:ascii="Arial" w:eastAsia="Arial" w:hAnsi="Arial" w:cs="Arial"/>
          <w:lang w:val="fr-BE"/>
        </w:rPr>
        <w:t xml:space="preserve"> </w:t>
      </w:r>
    </w:p>
    <w:p w14:paraId="7A4AC230" w14:textId="77777777" w:rsidR="00FB600D" w:rsidRPr="00CC147F" w:rsidRDefault="04F39134" w:rsidP="002D5C02">
      <w:pPr>
        <w:spacing w:before="240" w:after="240"/>
        <w:jc w:val="both"/>
        <w:rPr>
          <w:lang w:val="fr-BE"/>
        </w:rPr>
      </w:pPr>
      <w:r w:rsidRPr="00CC147F">
        <w:rPr>
          <w:rFonts w:ascii="Arial" w:eastAsia="Arial" w:hAnsi="Arial" w:cs="Arial"/>
          <w:lang w:val="fr-BE"/>
        </w:rPr>
        <w:lastRenderedPageBreak/>
        <w:t xml:space="preserve">La convocation est adressée par écrit à tous les membres, administrateurs </w:t>
      </w:r>
      <w:r w:rsidRPr="00890208">
        <w:rPr>
          <w:rFonts w:ascii="Arial" w:eastAsia="Arial" w:hAnsi="Arial" w:cs="Arial"/>
          <w:bCs/>
          <w:lang w:val="fr-BE"/>
        </w:rPr>
        <w:t xml:space="preserve">et </w:t>
      </w:r>
      <w:r w:rsidR="009A27E5" w:rsidRPr="00890208">
        <w:rPr>
          <w:rFonts w:ascii="Arial" w:eastAsia="Arial" w:hAnsi="Arial" w:cs="Arial"/>
          <w:bCs/>
          <w:lang w:val="fr-BE"/>
        </w:rPr>
        <w:t>commissaires</w:t>
      </w:r>
      <w:r w:rsidRPr="00890208">
        <w:rPr>
          <w:rFonts w:ascii="Arial" w:eastAsia="Arial" w:hAnsi="Arial" w:cs="Arial"/>
          <w:b/>
          <w:lang w:val="fr-BE"/>
        </w:rPr>
        <w:t xml:space="preserve"> </w:t>
      </w:r>
      <w:r w:rsidRPr="00CC147F">
        <w:rPr>
          <w:rFonts w:ascii="Arial" w:eastAsia="Arial" w:hAnsi="Arial" w:cs="Arial"/>
          <w:lang w:val="fr-BE"/>
        </w:rPr>
        <w:t>et aux membres adhérents au moins quinze jours avant la date de l'assemblée générale, à la dernière adresse qu'ils ont indiquée à cet effet.</w:t>
      </w:r>
    </w:p>
    <w:p w14:paraId="7A4AC231" w14:textId="77777777" w:rsidR="00FB600D" w:rsidRPr="00CC147F" w:rsidRDefault="04F39134" w:rsidP="002D5C02">
      <w:pPr>
        <w:spacing w:before="240" w:after="240"/>
        <w:jc w:val="both"/>
        <w:rPr>
          <w:lang w:val="fr-BE"/>
        </w:rPr>
      </w:pPr>
      <w:r w:rsidRPr="00CC147F">
        <w:rPr>
          <w:rFonts w:ascii="Arial" w:eastAsia="Arial" w:hAnsi="Arial" w:cs="Arial"/>
          <w:lang w:val="fr-BE"/>
        </w:rPr>
        <w:t xml:space="preserve">La convocation comprend la date, l'heure et le lieu de l'assemblée générale, ainsi qu'un projet d'ordre du jour. </w:t>
      </w:r>
    </w:p>
    <w:p w14:paraId="7A4AC232" w14:textId="77777777" w:rsidR="00FB600D" w:rsidRPr="00CC147F" w:rsidRDefault="04F39134" w:rsidP="002D5C02">
      <w:pPr>
        <w:spacing w:before="240" w:after="240"/>
        <w:jc w:val="both"/>
        <w:rPr>
          <w:rFonts w:ascii="Arial" w:eastAsia="Arial" w:hAnsi="Arial" w:cs="Arial"/>
          <w:lang w:val="fr-BE"/>
        </w:rPr>
      </w:pPr>
      <w:r w:rsidRPr="00CC147F">
        <w:rPr>
          <w:rFonts w:ascii="Arial" w:eastAsia="Arial" w:hAnsi="Arial" w:cs="Arial"/>
          <w:lang w:val="fr-BE"/>
        </w:rPr>
        <w:t xml:space="preserve">Une copie des documents à soumettre à l'assemblée générale en vertu </w:t>
      </w:r>
      <w:r w:rsidRPr="00890208">
        <w:rPr>
          <w:rFonts w:ascii="Arial" w:eastAsia="Arial" w:hAnsi="Arial" w:cs="Arial"/>
          <w:bCs/>
          <w:lang w:val="fr-BE"/>
        </w:rPr>
        <w:t>d</w:t>
      </w:r>
      <w:r w:rsidR="00D7354B" w:rsidRPr="00890208">
        <w:rPr>
          <w:rFonts w:ascii="Arial" w:eastAsia="Arial" w:hAnsi="Arial" w:cs="Arial"/>
          <w:bCs/>
          <w:lang w:val="fr-BE"/>
        </w:rPr>
        <w:t>u</w:t>
      </w:r>
      <w:r w:rsidRPr="00890208">
        <w:rPr>
          <w:rFonts w:ascii="Arial" w:eastAsia="Arial" w:hAnsi="Arial" w:cs="Arial"/>
          <w:bCs/>
          <w:lang w:val="fr-BE"/>
        </w:rPr>
        <w:t xml:space="preserve"> CSA</w:t>
      </w:r>
      <w:r w:rsidRPr="00890208">
        <w:rPr>
          <w:rFonts w:ascii="Arial" w:eastAsia="Arial" w:hAnsi="Arial" w:cs="Arial"/>
          <w:lang w:val="fr-BE"/>
        </w:rPr>
        <w:t xml:space="preserve"> </w:t>
      </w:r>
      <w:r w:rsidRPr="00CC147F">
        <w:rPr>
          <w:rFonts w:ascii="Arial" w:eastAsia="Arial" w:hAnsi="Arial" w:cs="Arial"/>
          <w:lang w:val="fr-BE"/>
        </w:rPr>
        <w:t xml:space="preserve">est envoyée sans délai et gratuitement aux membres, aux administrateurs et </w:t>
      </w:r>
      <w:r w:rsidRPr="00890208">
        <w:rPr>
          <w:rFonts w:ascii="Arial" w:eastAsia="Arial" w:hAnsi="Arial" w:cs="Arial"/>
          <w:bCs/>
          <w:lang w:val="fr-BE"/>
        </w:rPr>
        <w:t xml:space="preserve">aux </w:t>
      </w:r>
      <w:r w:rsidR="009A27E5" w:rsidRPr="00890208">
        <w:rPr>
          <w:rFonts w:ascii="Arial" w:eastAsia="Arial" w:hAnsi="Arial" w:cs="Arial"/>
          <w:bCs/>
          <w:lang w:val="fr-BE"/>
        </w:rPr>
        <w:t>commissaires</w:t>
      </w:r>
      <w:r w:rsidRPr="00890208">
        <w:rPr>
          <w:rFonts w:ascii="Arial" w:eastAsia="Arial" w:hAnsi="Arial" w:cs="Arial"/>
          <w:lang w:val="fr-BE"/>
        </w:rPr>
        <w:t xml:space="preserve"> </w:t>
      </w:r>
      <w:r w:rsidRPr="00CC147F">
        <w:rPr>
          <w:rFonts w:ascii="Arial" w:eastAsia="Arial" w:hAnsi="Arial" w:cs="Arial"/>
          <w:lang w:val="fr-BE"/>
        </w:rPr>
        <w:t>qui en font la demande.</w:t>
      </w:r>
    </w:p>
    <w:p w14:paraId="7A4AC233" w14:textId="77777777" w:rsidR="00026D46" w:rsidRDefault="04F39134" w:rsidP="002D5C02">
      <w:pPr>
        <w:spacing w:before="240" w:after="240"/>
        <w:jc w:val="both"/>
        <w:rPr>
          <w:rFonts w:ascii="Arial" w:eastAsia="Arial" w:hAnsi="Arial" w:cs="Arial"/>
          <w:lang w:val="fr-BE"/>
        </w:rPr>
      </w:pPr>
      <w:r w:rsidRPr="00CC147F">
        <w:rPr>
          <w:rFonts w:ascii="Arial" w:eastAsia="Arial" w:hAnsi="Arial" w:cs="Arial"/>
          <w:lang w:val="fr-BE"/>
        </w:rPr>
        <w:t>Toute proposition signée par au moins un vingtième des membres est inscrite à l'ordre du jour. Elle doit être remise au conseil d'administration au plus tard vingt et un jours avant la date de l'assemblée générale.</w:t>
      </w:r>
    </w:p>
    <w:p w14:paraId="7A4AC234" w14:textId="77777777" w:rsidR="00FB600D" w:rsidRPr="00CC147F" w:rsidRDefault="07BA3015" w:rsidP="002D5C02">
      <w:pPr>
        <w:spacing w:before="240" w:after="240"/>
        <w:jc w:val="both"/>
        <w:rPr>
          <w:rFonts w:ascii="Arial" w:eastAsia="Arial" w:hAnsi="Arial" w:cs="Arial"/>
          <w:b/>
          <w:bCs/>
          <w:lang w:val="fr-BE"/>
        </w:rPr>
      </w:pPr>
      <w:r w:rsidRPr="00CC147F">
        <w:rPr>
          <w:rFonts w:ascii="Arial" w:eastAsia="Arial" w:hAnsi="Arial" w:cs="Arial"/>
          <w:color w:val="000000" w:themeColor="text1"/>
          <w:lang w:val="fr-BE"/>
        </w:rPr>
        <w:t xml:space="preserve"> </w:t>
      </w:r>
      <w:r w:rsidR="5D5B3B46" w:rsidRPr="00CC147F">
        <w:rPr>
          <w:rFonts w:ascii="Arial" w:eastAsia="Arial" w:hAnsi="Arial" w:cs="Arial"/>
          <w:b/>
          <w:bCs/>
          <w:lang w:val="fr-BE"/>
        </w:rPr>
        <w:t>Article 24.</w:t>
      </w:r>
      <w:r w:rsidR="5D5B3B46" w:rsidRPr="00CC147F">
        <w:rPr>
          <w:rFonts w:ascii="Arial" w:eastAsia="Arial" w:hAnsi="Arial" w:cs="Arial"/>
          <w:lang w:val="fr-BE"/>
        </w:rPr>
        <w:t xml:space="preserve"> </w:t>
      </w:r>
      <w:r w:rsidR="5D5B3B46" w:rsidRPr="00CC147F">
        <w:rPr>
          <w:rFonts w:ascii="Arial" w:eastAsia="Arial" w:hAnsi="Arial" w:cs="Arial"/>
          <w:b/>
          <w:bCs/>
          <w:lang w:val="fr-BE"/>
        </w:rPr>
        <w:t>Obligation de présence à</w:t>
      </w:r>
      <w:r w:rsidR="5D5B3B46" w:rsidRPr="004B4B83">
        <w:rPr>
          <w:rFonts w:ascii="Arial" w:eastAsia="Arial" w:hAnsi="Arial" w:cs="Arial"/>
          <w:b/>
          <w:bCs/>
          <w:lang w:val="fr-BE"/>
        </w:rPr>
        <w:t xml:space="preserve"> l'</w:t>
      </w:r>
      <w:r w:rsidR="00D7354B" w:rsidRPr="004B4B83">
        <w:rPr>
          <w:rFonts w:ascii="Arial" w:eastAsia="Arial" w:hAnsi="Arial" w:cs="Arial"/>
          <w:b/>
          <w:bCs/>
          <w:lang w:val="fr-BE"/>
        </w:rPr>
        <w:t>a</w:t>
      </w:r>
      <w:r w:rsidR="5D5B3B46" w:rsidRPr="004B4B83">
        <w:rPr>
          <w:rFonts w:ascii="Arial" w:eastAsia="Arial" w:hAnsi="Arial" w:cs="Arial"/>
          <w:b/>
          <w:bCs/>
          <w:lang w:val="fr-BE"/>
        </w:rPr>
        <w:t xml:space="preserve">ssemblée </w:t>
      </w:r>
      <w:r w:rsidR="5D5B3B46" w:rsidRPr="00CC147F">
        <w:rPr>
          <w:rFonts w:ascii="Arial" w:eastAsia="Arial" w:hAnsi="Arial" w:cs="Arial"/>
          <w:b/>
          <w:bCs/>
          <w:lang w:val="fr-BE"/>
        </w:rPr>
        <w:t>générale</w:t>
      </w:r>
    </w:p>
    <w:p w14:paraId="7A4AC235" w14:textId="77777777" w:rsidR="00FB600D" w:rsidRPr="00CC147F" w:rsidRDefault="5D5B3B46" w:rsidP="002D5C02">
      <w:pPr>
        <w:spacing w:before="240" w:after="240"/>
        <w:jc w:val="both"/>
        <w:rPr>
          <w:rFonts w:ascii="Arial" w:eastAsia="Arial" w:hAnsi="Arial" w:cs="Arial"/>
          <w:lang w:val="fr-BE"/>
        </w:rPr>
      </w:pPr>
      <w:r w:rsidRPr="004B4B83">
        <w:rPr>
          <w:rFonts w:ascii="Arial" w:eastAsia="Arial" w:hAnsi="Arial" w:cs="Arial"/>
          <w:bCs/>
          <w:lang w:val="fr-BE"/>
        </w:rPr>
        <w:t>L'</w:t>
      </w:r>
      <w:r w:rsidR="00D7354B" w:rsidRPr="004B4B83">
        <w:rPr>
          <w:rFonts w:ascii="Arial" w:eastAsia="Arial" w:hAnsi="Arial" w:cs="Arial"/>
          <w:bCs/>
          <w:lang w:val="fr-BE"/>
        </w:rPr>
        <w:t>a</w:t>
      </w:r>
      <w:r w:rsidRPr="004B4B83">
        <w:rPr>
          <w:rFonts w:ascii="Arial" w:eastAsia="Arial" w:hAnsi="Arial" w:cs="Arial"/>
          <w:bCs/>
          <w:lang w:val="fr-BE"/>
        </w:rPr>
        <w:t xml:space="preserve">ssemblée </w:t>
      </w:r>
      <w:r w:rsidRPr="00CC147F">
        <w:rPr>
          <w:rFonts w:ascii="Arial" w:eastAsia="Arial" w:hAnsi="Arial" w:cs="Arial"/>
          <w:lang w:val="fr-BE"/>
        </w:rPr>
        <w:t xml:space="preserve">générale peut valablement délibérer quel que soit le nombre de membres présents ou représentés, sauf si </w:t>
      </w:r>
      <w:r w:rsidRPr="004B4B83">
        <w:rPr>
          <w:rFonts w:ascii="Arial" w:eastAsia="Arial" w:hAnsi="Arial" w:cs="Arial"/>
          <w:bCs/>
          <w:lang w:val="fr-BE"/>
        </w:rPr>
        <w:t>l</w:t>
      </w:r>
      <w:r w:rsidR="00D7354B" w:rsidRPr="004B4B83">
        <w:rPr>
          <w:rFonts w:ascii="Arial" w:eastAsia="Arial" w:hAnsi="Arial" w:cs="Arial"/>
          <w:bCs/>
          <w:lang w:val="fr-BE"/>
        </w:rPr>
        <w:t>e</w:t>
      </w:r>
      <w:r w:rsidRPr="004B4B83">
        <w:rPr>
          <w:rFonts w:ascii="Arial" w:eastAsia="Arial" w:hAnsi="Arial" w:cs="Arial"/>
          <w:bCs/>
          <w:lang w:val="fr-BE"/>
        </w:rPr>
        <w:t xml:space="preserve"> </w:t>
      </w:r>
      <w:r w:rsidR="4B89D417" w:rsidRPr="004B4B83">
        <w:rPr>
          <w:rFonts w:ascii="Arial" w:eastAsia="Arial" w:hAnsi="Arial" w:cs="Arial"/>
          <w:bCs/>
          <w:lang w:val="fr-BE"/>
        </w:rPr>
        <w:t>CSA</w:t>
      </w:r>
      <w:r w:rsidRPr="004B4B83">
        <w:rPr>
          <w:rFonts w:ascii="Arial" w:eastAsia="Arial" w:hAnsi="Arial" w:cs="Arial"/>
          <w:lang w:val="fr-BE"/>
        </w:rPr>
        <w:t xml:space="preserve"> </w:t>
      </w:r>
      <w:r w:rsidRPr="00CC147F">
        <w:rPr>
          <w:rFonts w:ascii="Arial" w:eastAsia="Arial" w:hAnsi="Arial" w:cs="Arial"/>
          <w:lang w:val="fr-BE"/>
        </w:rPr>
        <w:t>ou les présents statuts en disposent autrement.</w:t>
      </w:r>
    </w:p>
    <w:p w14:paraId="7A4AC236" w14:textId="3D125592" w:rsidR="00FB600D" w:rsidRPr="00CC147F" w:rsidRDefault="5D5B3B46" w:rsidP="002D5C02">
      <w:pPr>
        <w:spacing w:before="240" w:after="240"/>
        <w:jc w:val="both"/>
        <w:rPr>
          <w:lang w:val="fr-BE"/>
        </w:rPr>
      </w:pPr>
      <w:r w:rsidRPr="00CC147F">
        <w:rPr>
          <w:rFonts w:ascii="Arial" w:eastAsia="Arial" w:hAnsi="Arial" w:cs="Arial"/>
          <w:lang w:val="fr-BE"/>
        </w:rPr>
        <w:t xml:space="preserve">Pour les </w:t>
      </w:r>
      <w:r w:rsidRPr="004B4B83">
        <w:rPr>
          <w:rFonts w:ascii="Arial" w:eastAsia="Arial" w:hAnsi="Arial" w:cs="Arial"/>
          <w:bCs/>
          <w:lang w:val="fr-BE"/>
        </w:rPr>
        <w:t xml:space="preserve">décisions </w:t>
      </w:r>
      <w:r w:rsidR="009A27E5" w:rsidRPr="004B4B83">
        <w:rPr>
          <w:rFonts w:ascii="Arial" w:eastAsia="Arial" w:hAnsi="Arial" w:cs="Arial"/>
          <w:bCs/>
          <w:lang w:val="fr-BE"/>
        </w:rPr>
        <w:t>suivantes</w:t>
      </w:r>
      <w:r w:rsidRPr="004B4B83">
        <w:rPr>
          <w:rFonts w:ascii="Arial" w:eastAsia="Arial" w:hAnsi="Arial" w:cs="Arial"/>
          <w:bCs/>
          <w:lang w:val="fr-BE"/>
        </w:rPr>
        <w:t>,</w:t>
      </w:r>
      <w:r w:rsidRPr="004B4B83">
        <w:rPr>
          <w:rFonts w:ascii="Arial" w:eastAsia="Arial" w:hAnsi="Arial" w:cs="Arial"/>
          <w:lang w:val="fr-BE"/>
        </w:rPr>
        <w:t xml:space="preserve"> </w:t>
      </w:r>
      <w:r w:rsidRPr="00CC147F">
        <w:rPr>
          <w:rFonts w:ascii="Arial" w:eastAsia="Arial" w:hAnsi="Arial" w:cs="Arial"/>
          <w:lang w:val="fr-BE"/>
        </w:rPr>
        <w:t>au moins 2/3 des membres doivent être présents ou représentés</w:t>
      </w:r>
      <w:r w:rsidR="009C37A1">
        <w:rPr>
          <w:rFonts w:ascii="Arial" w:eastAsia="Arial" w:hAnsi="Arial" w:cs="Arial"/>
          <w:lang w:val="fr-BE"/>
        </w:rPr>
        <w:t> </w:t>
      </w:r>
      <w:r w:rsidRPr="00CC147F">
        <w:rPr>
          <w:rFonts w:ascii="Arial" w:eastAsia="Arial" w:hAnsi="Arial" w:cs="Arial"/>
          <w:lang w:val="fr-BE"/>
        </w:rPr>
        <w:t>:</w:t>
      </w:r>
    </w:p>
    <w:p w14:paraId="7A4AC237" w14:textId="77777777" w:rsidR="00FB600D" w:rsidRPr="00CC147F" w:rsidRDefault="5D5B3B46" w:rsidP="002D5C02">
      <w:pPr>
        <w:spacing w:before="240" w:after="240"/>
        <w:jc w:val="both"/>
        <w:rPr>
          <w:rFonts w:ascii="Arial" w:eastAsia="Arial" w:hAnsi="Arial" w:cs="Arial"/>
          <w:lang w:val="fr-BE"/>
        </w:rPr>
      </w:pPr>
      <w:r w:rsidRPr="00CC147F">
        <w:rPr>
          <w:rFonts w:ascii="Arial" w:eastAsia="Arial" w:hAnsi="Arial" w:cs="Arial"/>
          <w:lang w:val="fr-BE"/>
        </w:rPr>
        <w:t>- Modification des statuts</w:t>
      </w:r>
    </w:p>
    <w:p w14:paraId="7A4AC238" w14:textId="77777777" w:rsidR="00FB600D" w:rsidRPr="00CC147F" w:rsidRDefault="5D5B3B46" w:rsidP="002D5C02">
      <w:pPr>
        <w:spacing w:before="240" w:after="240"/>
        <w:jc w:val="both"/>
        <w:rPr>
          <w:lang w:val="fr-BE"/>
        </w:rPr>
      </w:pPr>
      <w:r w:rsidRPr="00CC147F">
        <w:rPr>
          <w:rFonts w:ascii="Arial" w:eastAsia="Arial" w:hAnsi="Arial" w:cs="Arial"/>
          <w:lang w:val="fr-BE"/>
        </w:rPr>
        <w:t>Si le nombre de membres présents ou représentés lors de la première réunion est inférieur au minimum requis, une deuxième réunion peut être convoquée. Celle-ci peut valablement délibérer, décider et adopter les modifications quel que soit le nombre de membres présents ou représentés. La seconde réunion ne peut se tenir dans les 15 jours suivant la première réunion.</w:t>
      </w:r>
    </w:p>
    <w:p w14:paraId="7A4AC239" w14:textId="77777777" w:rsidR="00FB600D" w:rsidRPr="00CC147F" w:rsidRDefault="5D5B3B46" w:rsidP="002D5C02">
      <w:pPr>
        <w:spacing w:before="240" w:after="240"/>
        <w:jc w:val="both"/>
        <w:rPr>
          <w:lang w:val="fr-BE"/>
        </w:rPr>
      </w:pPr>
      <w:r w:rsidRPr="00CC147F">
        <w:rPr>
          <w:rFonts w:ascii="Arial" w:eastAsia="Arial" w:hAnsi="Arial" w:cs="Arial"/>
          <w:b/>
          <w:bCs/>
          <w:lang w:val="fr-BE"/>
        </w:rPr>
        <w:t>Article 25.</w:t>
      </w:r>
      <w:r w:rsidRPr="00CC147F">
        <w:rPr>
          <w:rFonts w:ascii="Arial" w:eastAsia="Arial" w:hAnsi="Arial" w:cs="Arial"/>
          <w:lang w:val="fr-BE"/>
        </w:rPr>
        <w:t xml:space="preserve"> </w:t>
      </w:r>
      <w:r w:rsidRPr="00CC147F">
        <w:rPr>
          <w:rFonts w:ascii="Arial" w:eastAsia="Arial" w:hAnsi="Arial" w:cs="Arial"/>
          <w:b/>
          <w:bCs/>
          <w:lang w:val="fr-BE"/>
        </w:rPr>
        <w:t>Conduite de l'assemblée générale</w:t>
      </w:r>
    </w:p>
    <w:p w14:paraId="7A4AC23A" w14:textId="77777777" w:rsidR="00FB600D" w:rsidRPr="00CC147F" w:rsidRDefault="5D5B3B46" w:rsidP="002D5C02">
      <w:pPr>
        <w:spacing w:before="240" w:after="240"/>
        <w:jc w:val="both"/>
        <w:rPr>
          <w:lang w:val="fr-BE"/>
        </w:rPr>
      </w:pPr>
      <w:r w:rsidRPr="00CC147F">
        <w:rPr>
          <w:rFonts w:ascii="Arial" w:eastAsia="Arial" w:hAnsi="Arial" w:cs="Arial"/>
          <w:lang w:val="fr-BE"/>
        </w:rPr>
        <w:t>Les administrateurs répondent aux questions qui leur sont posées par les membres, avant ou pendant l'assemblée, oralement ou par écrit, sur les points à l'ordre du jour. Ils peuvent, dans l'intérêt de l'association, refuser de répondre aux questions lorsque la communication de certaines données ou de certains faits peut nuire à l'association ou contrevenir à des clauses de confidentialité conclues par l'association.</w:t>
      </w:r>
    </w:p>
    <w:p w14:paraId="7A4AC23B" w14:textId="77777777" w:rsidR="00FB600D" w:rsidRPr="00CC147F" w:rsidRDefault="5D5B3B46" w:rsidP="002D5C02">
      <w:pPr>
        <w:spacing w:before="240" w:after="240"/>
        <w:jc w:val="both"/>
        <w:rPr>
          <w:rFonts w:ascii="Arial" w:eastAsia="Arial" w:hAnsi="Arial" w:cs="Arial"/>
          <w:lang w:val="fr-BE"/>
        </w:rPr>
      </w:pPr>
      <w:r w:rsidRPr="00CC147F">
        <w:rPr>
          <w:rFonts w:ascii="Arial" w:eastAsia="Arial" w:hAnsi="Arial" w:cs="Arial"/>
          <w:lang w:val="fr-BE"/>
        </w:rPr>
        <w:t>Le cas échéant, le commissaire répond aux questions qui lui sont posées par les membres, avant ou pendant la réunion, oralement ou par écrit, concernant les points de l'ordre du jour sur lesquels il fait rapport. Il peut, dans l'intérêt de l'association, refuser de répondre aux questions lorsque la communication de certaines données ou de certains faits peut nuire à l'association ou violer son secret professionnel ou des clauses de confidentialité conclues par l'association. Il a le droit de prendre la parole à l'assemblée générale dans le cadre de l'exercice de ses fonctions. Les administrateurs et le commissaire aux comptes peuvent grouper leurs réponses à des questions différentes portant sur le même sujet</w:t>
      </w:r>
      <w:r w:rsidR="00026D46">
        <w:rPr>
          <w:rFonts w:ascii="Arial" w:eastAsia="Arial" w:hAnsi="Arial" w:cs="Arial"/>
          <w:lang w:val="fr-BE"/>
        </w:rPr>
        <w:t>.</w:t>
      </w:r>
    </w:p>
    <w:p w14:paraId="7A4AC23C" w14:textId="77777777" w:rsidR="00FB600D" w:rsidRPr="00CC147F" w:rsidRDefault="1E934C0A" w:rsidP="002D5C02">
      <w:pPr>
        <w:spacing w:before="240" w:after="240"/>
        <w:jc w:val="both"/>
        <w:rPr>
          <w:rFonts w:ascii="Arial" w:eastAsia="Arial" w:hAnsi="Arial" w:cs="Arial"/>
          <w:lang w:val="fr-BE"/>
        </w:rPr>
      </w:pPr>
      <w:r w:rsidRPr="00CC147F">
        <w:rPr>
          <w:rFonts w:ascii="Arial" w:eastAsia="Arial" w:hAnsi="Arial" w:cs="Arial"/>
          <w:b/>
          <w:bCs/>
          <w:lang w:val="fr-BE"/>
        </w:rPr>
        <w:t>Article 26.</w:t>
      </w:r>
      <w:r w:rsidRPr="00CC147F">
        <w:rPr>
          <w:rFonts w:ascii="Arial" w:eastAsia="Arial" w:hAnsi="Arial" w:cs="Arial"/>
          <w:lang w:val="fr-BE"/>
        </w:rPr>
        <w:t xml:space="preserve"> </w:t>
      </w:r>
      <w:r w:rsidRPr="00CC147F">
        <w:rPr>
          <w:rFonts w:ascii="Arial" w:eastAsia="Arial" w:hAnsi="Arial" w:cs="Arial"/>
          <w:b/>
          <w:bCs/>
          <w:lang w:val="fr-BE"/>
        </w:rPr>
        <w:t>Vote à l'assemblée générale</w:t>
      </w:r>
      <w:r w:rsidRPr="00CC147F">
        <w:rPr>
          <w:rFonts w:ascii="Arial" w:eastAsia="Arial" w:hAnsi="Arial" w:cs="Arial"/>
          <w:lang w:val="fr-BE"/>
        </w:rPr>
        <w:t xml:space="preserve"> </w:t>
      </w:r>
    </w:p>
    <w:p w14:paraId="7A4AC23D" w14:textId="77777777" w:rsidR="00FB600D" w:rsidRPr="00CC147F" w:rsidRDefault="1E934C0A" w:rsidP="002D5C02">
      <w:pPr>
        <w:spacing w:before="240" w:after="240"/>
        <w:jc w:val="both"/>
        <w:rPr>
          <w:rFonts w:ascii="Arial" w:eastAsia="Arial" w:hAnsi="Arial" w:cs="Arial"/>
          <w:lang w:val="fr-BE"/>
        </w:rPr>
      </w:pPr>
      <w:r w:rsidRPr="00CC147F">
        <w:rPr>
          <w:rFonts w:ascii="Arial" w:eastAsia="Arial" w:hAnsi="Arial" w:cs="Arial"/>
          <w:lang w:val="fr-BE"/>
        </w:rPr>
        <w:t xml:space="preserve">Lors de l'assemblée générale, chaque membre dispose d'une voix. </w:t>
      </w:r>
    </w:p>
    <w:p w14:paraId="7A4AC23E" w14:textId="3D384458" w:rsidR="00FB600D" w:rsidRPr="00213F52" w:rsidRDefault="1E934C0A" w:rsidP="002D5C02">
      <w:pPr>
        <w:spacing w:before="240" w:after="240"/>
        <w:jc w:val="both"/>
        <w:rPr>
          <w:rFonts w:ascii="Arial" w:eastAsia="Arial" w:hAnsi="Arial" w:cs="Arial"/>
          <w:color w:val="002060"/>
          <w:lang w:val="fr-BE"/>
        </w:rPr>
      </w:pPr>
      <w:r w:rsidRPr="00CC147F">
        <w:rPr>
          <w:rFonts w:ascii="Arial" w:eastAsia="Arial" w:hAnsi="Arial" w:cs="Arial"/>
          <w:lang w:val="fr-BE"/>
        </w:rPr>
        <w:lastRenderedPageBreak/>
        <w:t xml:space="preserve">Les membres qui ne peuvent pas assister à l'assemblée peuvent se faire représenter soit par d'autres membres, </w:t>
      </w:r>
      <w:r w:rsidRPr="004E5BDC">
        <w:rPr>
          <w:rFonts w:ascii="Arial" w:eastAsia="Arial" w:hAnsi="Arial" w:cs="Arial"/>
          <w:iCs/>
          <w:lang w:val="fr-BE"/>
        </w:rPr>
        <w:t>soit par une personne qui n'est pas membre de l'association</w:t>
      </w:r>
      <w:r w:rsidR="004E5BDC" w:rsidRPr="004E5BDC">
        <w:rPr>
          <w:rFonts w:ascii="Arial" w:eastAsia="Arial" w:hAnsi="Arial" w:cs="Arial"/>
          <w:iCs/>
          <w:lang w:val="fr-BE"/>
        </w:rPr>
        <w:t>.</w:t>
      </w:r>
    </w:p>
    <w:p w14:paraId="7A4AC23F" w14:textId="77777777" w:rsidR="00FB600D" w:rsidRPr="00CC147F" w:rsidRDefault="1E934C0A" w:rsidP="002D5C02">
      <w:pPr>
        <w:spacing w:before="240" w:after="240"/>
        <w:jc w:val="both"/>
        <w:rPr>
          <w:rFonts w:ascii="Arial" w:eastAsia="Arial" w:hAnsi="Arial" w:cs="Arial"/>
          <w:lang w:val="fr-BE"/>
        </w:rPr>
      </w:pPr>
      <w:r w:rsidRPr="00CC147F">
        <w:rPr>
          <w:rFonts w:ascii="Arial" w:eastAsia="Arial" w:hAnsi="Arial" w:cs="Arial"/>
          <w:lang w:val="fr-BE"/>
        </w:rPr>
        <w:t>Chaque membre peut avoir au maximum 3 procurations.</w:t>
      </w:r>
    </w:p>
    <w:p w14:paraId="7A4AC240" w14:textId="77777777" w:rsidR="00FB600D" w:rsidRPr="00CC147F" w:rsidRDefault="1E934C0A" w:rsidP="002D5C02">
      <w:pPr>
        <w:spacing w:before="240" w:after="240"/>
        <w:jc w:val="both"/>
        <w:rPr>
          <w:rFonts w:ascii="Arial" w:eastAsia="Arial" w:hAnsi="Arial" w:cs="Arial"/>
          <w:lang w:val="fr-BE"/>
        </w:rPr>
      </w:pPr>
      <w:r w:rsidRPr="00CC147F">
        <w:rPr>
          <w:rFonts w:ascii="Arial" w:eastAsia="Arial" w:hAnsi="Arial" w:cs="Arial"/>
          <w:lang w:val="fr-BE"/>
        </w:rPr>
        <w:t xml:space="preserve">Les décisions sont prises à la majorité simple des voix des membres présents ou représentés, sauf si </w:t>
      </w:r>
      <w:r w:rsidRPr="004B4B83">
        <w:rPr>
          <w:rFonts w:ascii="Arial" w:eastAsia="Arial" w:hAnsi="Arial" w:cs="Arial"/>
          <w:bCs/>
          <w:lang w:val="fr-BE"/>
        </w:rPr>
        <w:t>l</w:t>
      </w:r>
      <w:r w:rsidR="009A27E5" w:rsidRPr="004B4B83">
        <w:rPr>
          <w:rFonts w:ascii="Arial" w:eastAsia="Arial" w:hAnsi="Arial" w:cs="Arial"/>
          <w:bCs/>
          <w:lang w:val="fr-BE"/>
        </w:rPr>
        <w:t>e CSA</w:t>
      </w:r>
      <w:r w:rsidRPr="004B4B83">
        <w:rPr>
          <w:rFonts w:ascii="Arial" w:eastAsia="Arial" w:hAnsi="Arial" w:cs="Arial"/>
          <w:b/>
          <w:lang w:val="fr-BE"/>
        </w:rPr>
        <w:t xml:space="preserve"> </w:t>
      </w:r>
      <w:r w:rsidRPr="00CC147F">
        <w:rPr>
          <w:rFonts w:ascii="Arial" w:eastAsia="Arial" w:hAnsi="Arial" w:cs="Arial"/>
          <w:lang w:val="fr-BE"/>
        </w:rPr>
        <w:t xml:space="preserve">ou les statuts en disposent autrement. </w:t>
      </w:r>
      <w:r w:rsidRPr="004B4B83">
        <w:rPr>
          <w:rFonts w:ascii="Arial" w:eastAsia="Arial" w:hAnsi="Arial" w:cs="Arial"/>
          <w:bCs/>
          <w:lang w:val="fr-BE"/>
        </w:rPr>
        <w:t xml:space="preserve">Le vote </w:t>
      </w:r>
      <w:r w:rsidR="0014281C" w:rsidRPr="004B4B83">
        <w:rPr>
          <w:rFonts w:ascii="Arial" w:eastAsia="Arial" w:hAnsi="Arial" w:cs="Arial"/>
          <w:bCs/>
          <w:lang w:val="fr-BE"/>
        </w:rPr>
        <w:t xml:space="preserve">est secret </w:t>
      </w:r>
      <w:r w:rsidRPr="004B4B83">
        <w:rPr>
          <w:rFonts w:ascii="Arial" w:eastAsia="Arial" w:hAnsi="Arial" w:cs="Arial"/>
          <w:bCs/>
          <w:lang w:val="fr-BE"/>
        </w:rPr>
        <w:t>sur</w:t>
      </w:r>
      <w:r w:rsidRPr="004B4B83">
        <w:rPr>
          <w:rFonts w:ascii="Arial" w:eastAsia="Arial" w:hAnsi="Arial" w:cs="Arial"/>
          <w:lang w:val="fr-BE"/>
        </w:rPr>
        <w:t xml:space="preserve"> </w:t>
      </w:r>
      <w:r w:rsidRPr="00CC147F">
        <w:rPr>
          <w:rFonts w:ascii="Arial" w:eastAsia="Arial" w:hAnsi="Arial" w:cs="Arial"/>
          <w:lang w:val="fr-BE"/>
        </w:rPr>
        <w:t xml:space="preserve">proposition du président ou d'au moins 1/4 des membres présents ou représentés. </w:t>
      </w:r>
    </w:p>
    <w:p w14:paraId="7A4AC241" w14:textId="77777777" w:rsidR="00FB600D" w:rsidRPr="00CC147F" w:rsidRDefault="1E934C0A" w:rsidP="002D5C02">
      <w:pPr>
        <w:spacing w:before="240" w:after="240"/>
        <w:jc w:val="both"/>
        <w:rPr>
          <w:rFonts w:ascii="Arial" w:eastAsia="Arial" w:hAnsi="Arial" w:cs="Arial"/>
          <w:lang w:val="fr-BE"/>
        </w:rPr>
      </w:pPr>
      <w:r w:rsidRPr="00CC147F">
        <w:rPr>
          <w:rFonts w:ascii="Arial" w:eastAsia="Arial" w:hAnsi="Arial" w:cs="Arial"/>
          <w:lang w:val="fr-BE"/>
        </w:rPr>
        <w:t xml:space="preserve">En cas d'égalité des voix, celle du président ou de son remplaçant </w:t>
      </w:r>
      <w:r w:rsidRPr="004B4B83">
        <w:rPr>
          <w:rFonts w:ascii="Arial" w:eastAsia="Arial" w:hAnsi="Arial" w:cs="Arial"/>
          <w:bCs/>
          <w:lang w:val="fr-BE"/>
        </w:rPr>
        <w:t xml:space="preserve">est </w:t>
      </w:r>
      <w:r w:rsidR="0014281C" w:rsidRPr="004B4B83">
        <w:rPr>
          <w:rFonts w:ascii="Arial" w:eastAsia="Arial" w:hAnsi="Arial" w:cs="Arial"/>
          <w:bCs/>
          <w:lang w:val="fr-BE"/>
        </w:rPr>
        <w:t>décisive</w:t>
      </w:r>
      <w:r w:rsidRPr="004B4B83">
        <w:rPr>
          <w:rFonts w:ascii="Arial" w:eastAsia="Arial" w:hAnsi="Arial" w:cs="Arial"/>
          <w:bCs/>
          <w:lang w:val="fr-BE"/>
        </w:rPr>
        <w:t>.</w:t>
      </w:r>
    </w:p>
    <w:p w14:paraId="7A4AC242" w14:textId="77777777" w:rsidR="00FB600D" w:rsidRPr="00CC147F" w:rsidRDefault="1E934C0A" w:rsidP="002D5C02">
      <w:pPr>
        <w:spacing w:before="240" w:after="240"/>
        <w:jc w:val="both"/>
        <w:rPr>
          <w:lang w:val="fr-BE"/>
        </w:rPr>
      </w:pPr>
      <w:r w:rsidRPr="00CC147F">
        <w:rPr>
          <w:rFonts w:ascii="Arial" w:eastAsia="Arial" w:hAnsi="Arial" w:cs="Arial"/>
          <w:lang w:val="fr-BE"/>
        </w:rPr>
        <w:t>Les décisions</w:t>
      </w:r>
      <w:r w:rsidRPr="0014281C">
        <w:rPr>
          <w:rFonts w:ascii="Arial" w:eastAsia="Arial" w:hAnsi="Arial" w:cs="Arial"/>
          <w:b/>
          <w:color w:val="FF0000"/>
          <w:lang w:val="fr-BE"/>
        </w:rPr>
        <w:t xml:space="preserve"> </w:t>
      </w:r>
      <w:r w:rsidR="0014281C" w:rsidRPr="004B4B83">
        <w:rPr>
          <w:rFonts w:ascii="Arial" w:eastAsia="Arial" w:hAnsi="Arial" w:cs="Arial"/>
          <w:bCs/>
          <w:lang w:val="fr-BE"/>
        </w:rPr>
        <w:t>suivantes</w:t>
      </w:r>
      <w:r w:rsidRPr="00CC147F">
        <w:rPr>
          <w:rFonts w:ascii="Arial" w:eastAsia="Arial" w:hAnsi="Arial" w:cs="Arial"/>
          <w:lang w:val="fr-BE"/>
        </w:rPr>
        <w:t xml:space="preserve"> sont prises à la majorité des 2/3 des membres présents ou représentés, les abstentions n'étant comptées ni au numérateur ni au dénominateur :</w:t>
      </w:r>
    </w:p>
    <w:p w14:paraId="7A4AC243" w14:textId="77777777" w:rsidR="00FB600D" w:rsidRPr="00CC147F" w:rsidRDefault="1E934C0A" w:rsidP="002D5C02">
      <w:pPr>
        <w:spacing w:before="240" w:after="240"/>
        <w:jc w:val="both"/>
        <w:rPr>
          <w:rFonts w:ascii="Arial" w:eastAsia="Arial" w:hAnsi="Arial" w:cs="Arial"/>
          <w:lang w:val="fr-BE"/>
        </w:rPr>
      </w:pPr>
      <w:r w:rsidRPr="00CC147F">
        <w:rPr>
          <w:rFonts w:ascii="Arial" w:eastAsia="Arial" w:hAnsi="Arial" w:cs="Arial"/>
          <w:lang w:val="fr-BE"/>
        </w:rPr>
        <w:t>- Modification des statuts</w:t>
      </w:r>
    </w:p>
    <w:p w14:paraId="7A4AC244" w14:textId="77777777" w:rsidR="00FB600D" w:rsidRDefault="1E934C0A" w:rsidP="002D5C02">
      <w:pPr>
        <w:spacing w:before="240" w:after="240"/>
        <w:jc w:val="both"/>
        <w:rPr>
          <w:rFonts w:ascii="Arial" w:eastAsia="Arial" w:hAnsi="Arial" w:cs="Arial"/>
          <w:lang w:val="fr-BE"/>
        </w:rPr>
      </w:pPr>
      <w:r w:rsidRPr="00CC147F">
        <w:rPr>
          <w:rFonts w:ascii="Arial" w:eastAsia="Arial" w:hAnsi="Arial" w:cs="Arial"/>
          <w:lang w:val="fr-BE"/>
        </w:rPr>
        <w:t>Toutefois, si la modification des statuts concerne l'objet ou le but désintéressé de l'association, elle n'est adoptée que si elle recueille 4/5 des voix exprimées, les abstentions n'étant comptées ni au numérateur ni au dénominateur.</w:t>
      </w:r>
    </w:p>
    <w:p w14:paraId="7A4AC245" w14:textId="77777777" w:rsidR="00FB600D" w:rsidRPr="00CC147F" w:rsidRDefault="529238B8" w:rsidP="002D5C02">
      <w:pPr>
        <w:spacing w:before="240" w:after="240"/>
        <w:jc w:val="both"/>
        <w:rPr>
          <w:lang w:val="fr-BE"/>
        </w:rPr>
      </w:pPr>
      <w:r w:rsidRPr="00CC147F">
        <w:rPr>
          <w:rFonts w:ascii="Arial" w:eastAsia="Arial" w:hAnsi="Arial" w:cs="Arial"/>
          <w:b/>
          <w:bCs/>
          <w:lang w:val="fr-BE"/>
        </w:rPr>
        <w:t>Article 27.</w:t>
      </w:r>
      <w:r w:rsidRPr="00CC147F">
        <w:rPr>
          <w:rFonts w:ascii="Arial" w:eastAsia="Arial" w:hAnsi="Arial" w:cs="Arial"/>
          <w:lang w:val="fr-BE"/>
        </w:rPr>
        <w:t xml:space="preserve"> </w:t>
      </w:r>
      <w:r w:rsidRPr="00CC147F">
        <w:rPr>
          <w:rFonts w:ascii="Arial" w:eastAsia="Arial" w:hAnsi="Arial" w:cs="Arial"/>
          <w:b/>
          <w:bCs/>
          <w:lang w:val="fr-BE"/>
        </w:rPr>
        <w:t>Rapport de l'assemblée générale</w:t>
      </w:r>
    </w:p>
    <w:p w14:paraId="7A4AC246" w14:textId="77777777" w:rsidR="00FB600D" w:rsidRPr="00CC147F" w:rsidRDefault="529238B8" w:rsidP="002D5C02">
      <w:pPr>
        <w:spacing w:before="240" w:after="240"/>
        <w:jc w:val="both"/>
        <w:rPr>
          <w:lang w:val="fr-BE"/>
        </w:rPr>
      </w:pPr>
      <w:r w:rsidRPr="00CC147F">
        <w:rPr>
          <w:rFonts w:ascii="Arial" w:eastAsia="Arial" w:hAnsi="Arial" w:cs="Arial"/>
          <w:lang w:val="fr-BE"/>
        </w:rPr>
        <w:t>Les décisions de l'assemblée générale sont consignées dans un registre qui est conservé au siège de l'asbl.</w:t>
      </w:r>
    </w:p>
    <w:p w14:paraId="7A4AC247" w14:textId="77777777" w:rsidR="00FB600D" w:rsidRPr="00CC147F" w:rsidRDefault="529238B8" w:rsidP="002D5C02">
      <w:pPr>
        <w:spacing w:before="240" w:after="240"/>
        <w:jc w:val="both"/>
        <w:rPr>
          <w:lang w:val="fr-BE"/>
        </w:rPr>
      </w:pPr>
      <w:r w:rsidRPr="00CC147F">
        <w:rPr>
          <w:rFonts w:ascii="Arial" w:eastAsia="Arial" w:hAnsi="Arial" w:cs="Arial"/>
          <w:lang w:val="fr-BE"/>
        </w:rPr>
        <w:t>Chaque membre a le droit de consulter ce registre. En outre, les membres sont informés des décisions de</w:t>
      </w:r>
      <w:r w:rsidRPr="0037715B">
        <w:rPr>
          <w:rFonts w:ascii="Arial" w:eastAsia="Arial" w:hAnsi="Arial" w:cs="Arial"/>
          <w:b/>
          <w:color w:val="FF0000"/>
          <w:lang w:val="fr-BE"/>
        </w:rPr>
        <w:t xml:space="preserve"> </w:t>
      </w:r>
      <w:r w:rsidRPr="00746967">
        <w:rPr>
          <w:rFonts w:ascii="Arial" w:eastAsia="Arial" w:hAnsi="Arial" w:cs="Arial"/>
          <w:bCs/>
          <w:lang w:val="fr-BE"/>
        </w:rPr>
        <w:t>l'</w:t>
      </w:r>
      <w:r w:rsidR="0037715B" w:rsidRPr="00746967">
        <w:rPr>
          <w:rFonts w:ascii="Arial" w:eastAsia="Arial" w:hAnsi="Arial" w:cs="Arial"/>
          <w:bCs/>
          <w:lang w:val="fr-BE"/>
        </w:rPr>
        <w:t>a</w:t>
      </w:r>
      <w:r w:rsidRPr="00746967">
        <w:rPr>
          <w:rFonts w:ascii="Arial" w:eastAsia="Arial" w:hAnsi="Arial" w:cs="Arial"/>
          <w:bCs/>
          <w:lang w:val="fr-BE"/>
        </w:rPr>
        <w:t xml:space="preserve">ssemblée </w:t>
      </w:r>
      <w:r w:rsidRPr="00CC147F">
        <w:rPr>
          <w:rFonts w:ascii="Arial" w:eastAsia="Arial" w:hAnsi="Arial" w:cs="Arial"/>
          <w:lang w:val="fr-BE"/>
        </w:rPr>
        <w:t>générale par la publication des décisions dans le bulletin d'information et/ou la publication des décisions sur le site web de l'asbl.</w:t>
      </w:r>
    </w:p>
    <w:p w14:paraId="7A4AC248" w14:textId="77777777" w:rsidR="00FB600D" w:rsidRPr="00D67C09" w:rsidRDefault="529238B8" w:rsidP="002D5C02">
      <w:pPr>
        <w:spacing w:before="240" w:after="240"/>
        <w:jc w:val="both"/>
        <w:rPr>
          <w:lang w:val="fr-BE"/>
        </w:rPr>
      </w:pPr>
      <w:r w:rsidRPr="00D67C09">
        <w:rPr>
          <w:rFonts w:ascii="Arial" w:eastAsia="Arial" w:hAnsi="Arial" w:cs="Arial"/>
          <w:lang w:val="fr-BE"/>
        </w:rPr>
        <w:t>Les membres adhérents et les tiers ont également accès aux rapports de l'assemblée générale.</w:t>
      </w:r>
    </w:p>
    <w:p w14:paraId="7A4AC249" w14:textId="77777777" w:rsidR="00FB600D" w:rsidRPr="00D67C09" w:rsidRDefault="529238B8" w:rsidP="002D5C02">
      <w:pPr>
        <w:spacing w:before="240" w:after="240"/>
        <w:jc w:val="both"/>
        <w:rPr>
          <w:lang w:val="fr-BE"/>
        </w:rPr>
      </w:pPr>
      <w:r w:rsidRPr="00D67C09">
        <w:rPr>
          <w:rFonts w:ascii="Arial" w:eastAsia="Arial" w:hAnsi="Arial" w:cs="Arial"/>
          <w:lang w:val="fr-BE"/>
        </w:rPr>
        <w:t>Les décisions de l'assemblée générale sont consignées dans un registre qui est conservé au siège de l'association.</w:t>
      </w:r>
    </w:p>
    <w:p w14:paraId="7A4AC24A" w14:textId="77777777" w:rsidR="00FB600D" w:rsidRDefault="529238B8" w:rsidP="002D5C02">
      <w:pPr>
        <w:spacing w:before="240" w:after="240"/>
        <w:jc w:val="both"/>
        <w:rPr>
          <w:rFonts w:ascii="Arial" w:eastAsia="Arial" w:hAnsi="Arial" w:cs="Arial"/>
          <w:lang w:val="fr-BE"/>
        </w:rPr>
      </w:pPr>
      <w:r w:rsidRPr="00D67C09">
        <w:rPr>
          <w:rFonts w:ascii="Arial" w:eastAsia="Arial" w:hAnsi="Arial" w:cs="Arial"/>
          <w:lang w:val="fr-BE"/>
        </w:rPr>
        <w:t>Chaque membre a le droit de consulter ce registre. En outre, les membres sont informés des décisions de l'Assemblée générale par la publication des décisions dans le bulletin d'information et/ou la publication des décisions sur le site web de l'asbl.</w:t>
      </w:r>
    </w:p>
    <w:p w14:paraId="7A4AC24C" w14:textId="77777777" w:rsidR="00FB600D" w:rsidRPr="00CC147F" w:rsidRDefault="529238B8" w:rsidP="002D5C02">
      <w:pPr>
        <w:spacing w:before="240" w:after="240"/>
        <w:jc w:val="both"/>
        <w:rPr>
          <w:rFonts w:ascii="Arial" w:eastAsia="Arial" w:hAnsi="Arial" w:cs="Arial"/>
          <w:color w:val="000000" w:themeColor="text1"/>
          <w:lang w:val="fr-BE"/>
        </w:rPr>
      </w:pPr>
      <w:r w:rsidRPr="00CC147F">
        <w:rPr>
          <w:rFonts w:ascii="Arial" w:eastAsia="Arial" w:hAnsi="Arial" w:cs="Arial"/>
          <w:lang w:val="fr-BE"/>
        </w:rPr>
        <w:t>Les membres adhérents et les tiers ayant un intérêt manifeste ont également accès aux rapports de l'assemblée générale. En outre, ils sont informés des décisions de</w:t>
      </w:r>
      <w:r w:rsidRPr="00746967">
        <w:rPr>
          <w:rFonts w:ascii="Arial" w:eastAsia="Arial" w:hAnsi="Arial" w:cs="Arial"/>
          <w:bCs/>
          <w:lang w:val="fr-BE"/>
        </w:rPr>
        <w:t xml:space="preserve"> l'</w:t>
      </w:r>
      <w:r w:rsidR="0037715B" w:rsidRPr="00746967">
        <w:rPr>
          <w:rFonts w:ascii="Arial" w:eastAsia="Arial" w:hAnsi="Arial" w:cs="Arial"/>
          <w:bCs/>
          <w:lang w:val="fr-BE"/>
        </w:rPr>
        <w:t>a</w:t>
      </w:r>
      <w:r w:rsidRPr="00746967">
        <w:rPr>
          <w:rFonts w:ascii="Arial" w:eastAsia="Arial" w:hAnsi="Arial" w:cs="Arial"/>
          <w:bCs/>
          <w:lang w:val="fr-BE"/>
        </w:rPr>
        <w:t>ssemblée</w:t>
      </w:r>
      <w:r w:rsidRPr="00746967">
        <w:rPr>
          <w:rFonts w:ascii="Arial" w:eastAsia="Arial" w:hAnsi="Arial" w:cs="Arial"/>
          <w:lang w:val="fr-BE"/>
        </w:rPr>
        <w:t xml:space="preserve"> </w:t>
      </w:r>
      <w:r w:rsidRPr="00CC147F">
        <w:rPr>
          <w:rFonts w:ascii="Arial" w:eastAsia="Arial" w:hAnsi="Arial" w:cs="Arial"/>
          <w:lang w:val="fr-BE"/>
        </w:rPr>
        <w:t>générale par la publication des décisions dans le bulletin d'information et/ou la publication des décisions sur le site web de l'asbl.</w:t>
      </w:r>
    </w:p>
    <w:p w14:paraId="7A4AC24D" w14:textId="77777777" w:rsidR="00FB600D" w:rsidRPr="00CC147F" w:rsidRDefault="07BA3015" w:rsidP="002D5C02">
      <w:pPr>
        <w:spacing w:before="240" w:after="240"/>
        <w:jc w:val="both"/>
        <w:rPr>
          <w:rFonts w:ascii="Arial" w:eastAsia="Arial" w:hAnsi="Arial" w:cs="Arial"/>
          <w:color w:val="000000" w:themeColor="text1"/>
          <w:lang w:val="fr-BE"/>
        </w:rPr>
      </w:pPr>
      <w:r w:rsidRPr="00CC147F">
        <w:rPr>
          <w:rFonts w:ascii="Arial" w:eastAsia="Arial" w:hAnsi="Arial" w:cs="Arial"/>
          <w:color w:val="000000" w:themeColor="text1"/>
          <w:lang w:val="fr-BE"/>
        </w:rPr>
        <w:t xml:space="preserve"> </w:t>
      </w:r>
      <w:r w:rsidR="10DD0562" w:rsidRPr="00CC147F">
        <w:rPr>
          <w:rFonts w:ascii="Arial" w:eastAsia="Arial" w:hAnsi="Arial" w:cs="Arial"/>
          <w:b/>
          <w:bCs/>
          <w:lang w:val="fr-BE"/>
        </w:rPr>
        <w:t>IV.</w:t>
      </w:r>
      <w:r w:rsidR="10DD0562" w:rsidRPr="0014281C">
        <w:rPr>
          <w:rFonts w:ascii="Arial" w:eastAsia="Arial" w:hAnsi="Arial" w:cs="Arial"/>
          <w:b/>
          <w:color w:val="FF0000"/>
          <w:lang w:val="fr-BE"/>
        </w:rPr>
        <w:t xml:space="preserve"> </w:t>
      </w:r>
      <w:r w:rsidR="0014281C" w:rsidRPr="00746967">
        <w:rPr>
          <w:rFonts w:ascii="Arial" w:eastAsia="Arial" w:hAnsi="Arial" w:cs="Arial"/>
          <w:b/>
          <w:lang w:val="fr-BE"/>
        </w:rPr>
        <w:t>ADMINISTRATION</w:t>
      </w:r>
      <w:r w:rsidR="10DD0562" w:rsidRPr="00746967">
        <w:rPr>
          <w:rFonts w:ascii="Arial" w:eastAsia="Arial" w:hAnsi="Arial" w:cs="Arial"/>
          <w:b/>
          <w:bCs/>
          <w:lang w:val="fr-BE"/>
        </w:rPr>
        <w:t xml:space="preserve"> </w:t>
      </w:r>
      <w:r w:rsidR="10DD0562" w:rsidRPr="00CC147F">
        <w:rPr>
          <w:rFonts w:ascii="Arial" w:eastAsia="Arial" w:hAnsi="Arial" w:cs="Arial"/>
          <w:b/>
          <w:bCs/>
          <w:lang w:val="fr-BE"/>
        </w:rPr>
        <w:t>ET REPRÉSENTATION</w:t>
      </w:r>
    </w:p>
    <w:p w14:paraId="7A4AC24E" w14:textId="77777777" w:rsidR="00FB600D" w:rsidRPr="00CC147F" w:rsidRDefault="10DD0562" w:rsidP="002D5C02">
      <w:pPr>
        <w:spacing w:before="240" w:after="240"/>
        <w:jc w:val="both"/>
        <w:rPr>
          <w:rFonts w:ascii="Arial" w:eastAsia="Arial" w:hAnsi="Arial" w:cs="Arial"/>
          <w:b/>
          <w:bCs/>
          <w:lang w:val="fr-BE"/>
        </w:rPr>
      </w:pPr>
      <w:r w:rsidRPr="00CC147F">
        <w:rPr>
          <w:rFonts w:ascii="Arial" w:eastAsia="Arial" w:hAnsi="Arial" w:cs="Arial"/>
          <w:b/>
          <w:bCs/>
          <w:lang w:val="fr-BE"/>
        </w:rPr>
        <w:t>Article 28.</w:t>
      </w:r>
      <w:r w:rsidRPr="00CC147F">
        <w:rPr>
          <w:rFonts w:ascii="Arial" w:eastAsia="Arial" w:hAnsi="Arial" w:cs="Arial"/>
          <w:lang w:val="fr-BE"/>
        </w:rPr>
        <w:t xml:space="preserve"> </w:t>
      </w:r>
      <w:r w:rsidRPr="00CC147F">
        <w:rPr>
          <w:rFonts w:ascii="Arial" w:eastAsia="Arial" w:hAnsi="Arial" w:cs="Arial"/>
          <w:b/>
          <w:bCs/>
          <w:lang w:val="fr-BE"/>
        </w:rPr>
        <w:t xml:space="preserve">Composition du </w:t>
      </w:r>
      <w:r w:rsidR="0037715B" w:rsidRPr="00746967">
        <w:rPr>
          <w:rFonts w:ascii="Arial" w:eastAsia="Arial" w:hAnsi="Arial" w:cs="Arial"/>
          <w:b/>
          <w:bCs/>
          <w:lang w:val="fr-BE"/>
        </w:rPr>
        <w:t>c</w:t>
      </w:r>
      <w:r w:rsidRPr="00746967">
        <w:rPr>
          <w:rFonts w:ascii="Arial" w:eastAsia="Arial" w:hAnsi="Arial" w:cs="Arial"/>
          <w:b/>
          <w:bCs/>
          <w:lang w:val="fr-BE"/>
        </w:rPr>
        <w:t xml:space="preserve">onseil </w:t>
      </w:r>
      <w:r w:rsidRPr="00CC147F">
        <w:rPr>
          <w:rFonts w:ascii="Arial" w:eastAsia="Arial" w:hAnsi="Arial" w:cs="Arial"/>
          <w:b/>
          <w:bCs/>
          <w:lang w:val="fr-BE"/>
        </w:rPr>
        <w:t>d'administration</w:t>
      </w:r>
    </w:p>
    <w:p w14:paraId="7A4AC24F" w14:textId="77777777" w:rsidR="00FB600D" w:rsidRPr="00CC147F" w:rsidRDefault="10DD0562" w:rsidP="002D5C02">
      <w:pPr>
        <w:spacing w:before="240" w:after="240"/>
        <w:jc w:val="both"/>
        <w:rPr>
          <w:lang w:val="fr-BE"/>
        </w:rPr>
      </w:pPr>
      <w:r w:rsidRPr="00CC147F">
        <w:rPr>
          <w:rFonts w:ascii="Arial" w:eastAsia="Arial" w:hAnsi="Arial" w:cs="Arial"/>
          <w:lang w:val="fr-BE"/>
        </w:rPr>
        <w:t xml:space="preserve">L'asbl </w:t>
      </w:r>
      <w:r w:rsidRPr="00746967">
        <w:rPr>
          <w:rFonts w:ascii="Arial" w:eastAsia="Arial" w:hAnsi="Arial" w:cs="Arial"/>
          <w:bCs/>
          <w:lang w:val="fr-BE"/>
        </w:rPr>
        <w:t xml:space="preserve">est </w:t>
      </w:r>
      <w:r w:rsidR="003B01B6" w:rsidRPr="00746967">
        <w:rPr>
          <w:rFonts w:ascii="Arial" w:eastAsia="Arial" w:hAnsi="Arial" w:cs="Arial"/>
          <w:bCs/>
          <w:lang w:val="fr-BE"/>
        </w:rPr>
        <w:t>gérée</w:t>
      </w:r>
      <w:r w:rsidR="0037715B" w:rsidRPr="00746967">
        <w:rPr>
          <w:rFonts w:ascii="Arial" w:eastAsia="Arial" w:hAnsi="Arial" w:cs="Arial"/>
          <w:bCs/>
          <w:lang w:val="fr-BE"/>
        </w:rPr>
        <w:t xml:space="preserve"> </w:t>
      </w:r>
      <w:r w:rsidR="0037715B">
        <w:rPr>
          <w:rFonts w:ascii="Arial" w:eastAsia="Arial" w:hAnsi="Arial" w:cs="Arial"/>
          <w:lang w:val="fr-BE"/>
        </w:rPr>
        <w:t>par un</w:t>
      </w:r>
      <w:r w:rsidR="0037715B" w:rsidRPr="00746967">
        <w:rPr>
          <w:rFonts w:ascii="Arial" w:eastAsia="Arial" w:hAnsi="Arial" w:cs="Arial"/>
          <w:bCs/>
          <w:lang w:val="fr-BE"/>
        </w:rPr>
        <w:t xml:space="preserve"> c</w:t>
      </w:r>
      <w:r w:rsidRPr="00746967">
        <w:rPr>
          <w:rFonts w:ascii="Arial" w:eastAsia="Arial" w:hAnsi="Arial" w:cs="Arial"/>
          <w:bCs/>
          <w:lang w:val="fr-BE"/>
        </w:rPr>
        <w:t>onseil</w:t>
      </w:r>
      <w:r w:rsidRPr="00746967">
        <w:rPr>
          <w:rFonts w:ascii="Arial" w:eastAsia="Arial" w:hAnsi="Arial" w:cs="Arial"/>
          <w:lang w:val="fr-BE"/>
        </w:rPr>
        <w:t xml:space="preserve"> </w:t>
      </w:r>
      <w:r w:rsidRPr="00CC147F">
        <w:rPr>
          <w:rFonts w:ascii="Arial" w:eastAsia="Arial" w:hAnsi="Arial" w:cs="Arial"/>
          <w:lang w:val="fr-BE"/>
        </w:rPr>
        <w:t>composé de 4 administrateurs au moins et de 12 administrateurs au plus, dont au moins la moitié plus 1</w:t>
      </w:r>
      <w:r w:rsidRPr="003B01B6">
        <w:rPr>
          <w:rFonts w:ascii="Arial" w:eastAsia="Arial" w:hAnsi="Arial" w:cs="Arial"/>
          <w:b/>
          <w:color w:val="FF0000"/>
          <w:lang w:val="fr-BE"/>
        </w:rPr>
        <w:t xml:space="preserve"> </w:t>
      </w:r>
      <w:r w:rsidRPr="00746967">
        <w:rPr>
          <w:rFonts w:ascii="Arial" w:eastAsia="Arial" w:hAnsi="Arial" w:cs="Arial"/>
          <w:bCs/>
          <w:lang w:val="fr-BE"/>
        </w:rPr>
        <w:t>s</w:t>
      </w:r>
      <w:r w:rsidR="003B01B6" w:rsidRPr="00746967">
        <w:rPr>
          <w:rFonts w:ascii="Arial" w:eastAsia="Arial" w:hAnsi="Arial" w:cs="Arial"/>
          <w:bCs/>
          <w:lang w:val="fr-BE"/>
        </w:rPr>
        <w:t>er</w:t>
      </w:r>
      <w:r w:rsidRPr="00746967">
        <w:rPr>
          <w:rFonts w:ascii="Arial" w:eastAsia="Arial" w:hAnsi="Arial" w:cs="Arial"/>
          <w:bCs/>
          <w:lang w:val="fr-BE"/>
        </w:rPr>
        <w:t>ont</w:t>
      </w:r>
      <w:r w:rsidRPr="00CC147F">
        <w:rPr>
          <w:rFonts w:ascii="Arial" w:eastAsia="Arial" w:hAnsi="Arial" w:cs="Arial"/>
          <w:lang w:val="fr-BE"/>
        </w:rPr>
        <w:t xml:space="preserve"> des membres ordinaires.</w:t>
      </w:r>
    </w:p>
    <w:p w14:paraId="7A4AC250" w14:textId="77777777" w:rsidR="00FB600D" w:rsidRPr="00CC147F" w:rsidRDefault="10DD0562" w:rsidP="002D5C02">
      <w:pPr>
        <w:spacing w:before="240" w:after="240"/>
        <w:jc w:val="both"/>
        <w:rPr>
          <w:lang w:val="fr-BE"/>
        </w:rPr>
      </w:pPr>
      <w:r w:rsidRPr="00CC147F">
        <w:rPr>
          <w:rFonts w:ascii="Arial" w:eastAsia="Arial" w:hAnsi="Arial" w:cs="Arial"/>
          <w:lang w:val="fr-BE"/>
        </w:rPr>
        <w:lastRenderedPageBreak/>
        <w:t xml:space="preserve">Lorsqu'une personne morale assume un mandat de </w:t>
      </w:r>
      <w:r w:rsidRPr="00746967">
        <w:rPr>
          <w:rFonts w:ascii="Arial" w:eastAsia="Arial" w:hAnsi="Arial" w:cs="Arial"/>
          <w:bCs/>
          <w:lang w:val="fr-BE"/>
        </w:rPr>
        <w:t xml:space="preserve">membre du </w:t>
      </w:r>
      <w:r w:rsidR="0037715B" w:rsidRPr="00746967">
        <w:rPr>
          <w:rFonts w:ascii="Arial" w:eastAsia="Arial" w:hAnsi="Arial" w:cs="Arial"/>
          <w:bCs/>
          <w:lang w:val="fr-BE"/>
        </w:rPr>
        <w:t>c</w:t>
      </w:r>
      <w:r w:rsidRPr="00746967">
        <w:rPr>
          <w:rFonts w:ascii="Arial" w:eastAsia="Arial" w:hAnsi="Arial" w:cs="Arial"/>
          <w:bCs/>
          <w:lang w:val="fr-BE"/>
        </w:rPr>
        <w:t xml:space="preserve">onseil </w:t>
      </w:r>
      <w:r w:rsidR="003B01B6" w:rsidRPr="00746967">
        <w:rPr>
          <w:rFonts w:ascii="Arial" w:eastAsia="Arial" w:hAnsi="Arial" w:cs="Arial"/>
          <w:bCs/>
          <w:lang w:val="fr-BE"/>
        </w:rPr>
        <w:t xml:space="preserve">d’administration </w:t>
      </w:r>
      <w:r w:rsidRPr="00746967">
        <w:rPr>
          <w:rFonts w:ascii="Arial" w:eastAsia="Arial" w:hAnsi="Arial" w:cs="Arial"/>
          <w:bCs/>
          <w:lang w:val="fr-BE"/>
        </w:rPr>
        <w:t>ou d</w:t>
      </w:r>
      <w:r w:rsidR="003B01B6" w:rsidRPr="00746967">
        <w:rPr>
          <w:rFonts w:ascii="Arial" w:eastAsia="Arial" w:hAnsi="Arial" w:cs="Arial"/>
          <w:bCs/>
          <w:lang w:val="fr-BE"/>
        </w:rPr>
        <w:t xml:space="preserve">u </w:t>
      </w:r>
      <w:r w:rsidR="003E6388" w:rsidRPr="00746967">
        <w:rPr>
          <w:rFonts w:ascii="Arial" w:eastAsia="Arial" w:hAnsi="Arial" w:cs="Arial"/>
          <w:bCs/>
          <w:lang w:val="fr-BE"/>
        </w:rPr>
        <w:t>bureau exécutif</w:t>
      </w:r>
      <w:r w:rsidRPr="00746967">
        <w:rPr>
          <w:rFonts w:ascii="Arial" w:eastAsia="Arial" w:hAnsi="Arial" w:cs="Arial"/>
          <w:bCs/>
          <w:lang w:val="fr-BE"/>
        </w:rPr>
        <w:t>,</w:t>
      </w:r>
      <w:r w:rsidRPr="00CC147F">
        <w:rPr>
          <w:rFonts w:ascii="Arial" w:eastAsia="Arial" w:hAnsi="Arial" w:cs="Arial"/>
          <w:lang w:val="fr-BE"/>
        </w:rPr>
        <w:t xml:space="preserve"> elle désigne comme représentant permanent une personne physique chargée d'exercer ce mandat au nom et pour le compte de la personne morale. </w:t>
      </w:r>
    </w:p>
    <w:p w14:paraId="7A4AC251" w14:textId="77777777" w:rsidR="00FB600D" w:rsidRPr="00CC147F" w:rsidRDefault="10DD0562" w:rsidP="002D5C02">
      <w:pPr>
        <w:spacing w:before="240" w:after="240"/>
        <w:jc w:val="both"/>
        <w:rPr>
          <w:lang w:val="fr-BE"/>
        </w:rPr>
      </w:pPr>
      <w:r w:rsidRPr="00CC147F">
        <w:rPr>
          <w:rFonts w:ascii="Arial" w:eastAsia="Arial" w:hAnsi="Arial" w:cs="Arial"/>
          <w:lang w:val="fr-BE"/>
        </w:rPr>
        <w:t xml:space="preserve">Ce représentant permanent doit remplir les mêmes conditions que la personne morale et est solidairement responsable avec elle comme s'il avait lui-même exercé le mandat en question en son nom et pour son propre compte. Les règles relatives aux conflits d'intérêts des </w:t>
      </w:r>
      <w:r w:rsidRPr="00746967">
        <w:rPr>
          <w:rFonts w:ascii="Arial" w:eastAsia="Arial" w:hAnsi="Arial" w:cs="Arial"/>
          <w:bCs/>
          <w:lang w:val="fr-BE"/>
        </w:rPr>
        <w:t>directeurs et</w:t>
      </w:r>
      <w:r w:rsidRPr="00746967">
        <w:rPr>
          <w:rFonts w:ascii="Arial" w:eastAsia="Arial" w:hAnsi="Arial" w:cs="Arial"/>
          <w:lang w:val="fr-BE"/>
        </w:rPr>
        <w:t xml:space="preserve"> </w:t>
      </w:r>
      <w:r w:rsidRPr="00CC147F">
        <w:rPr>
          <w:rFonts w:ascii="Arial" w:eastAsia="Arial" w:hAnsi="Arial" w:cs="Arial"/>
          <w:lang w:val="fr-BE"/>
        </w:rPr>
        <w:t xml:space="preserve">des membres du conseil d'administration s'appliquent, le cas échéant, au représentant permanent. Le représentant permanent ne peut pas siéger au conseil d'administration ou </w:t>
      </w:r>
      <w:r w:rsidRPr="00154EDD">
        <w:rPr>
          <w:rFonts w:ascii="Arial" w:eastAsia="Arial" w:hAnsi="Arial" w:cs="Arial"/>
          <w:bCs/>
          <w:lang w:val="fr-BE"/>
        </w:rPr>
        <w:t xml:space="preserve">au </w:t>
      </w:r>
      <w:r w:rsidR="003E6388" w:rsidRPr="00154EDD">
        <w:rPr>
          <w:rFonts w:ascii="Arial" w:eastAsia="Arial" w:hAnsi="Arial" w:cs="Arial"/>
          <w:bCs/>
          <w:lang w:val="fr-BE"/>
        </w:rPr>
        <w:t>bureau exécutif</w:t>
      </w:r>
      <w:r w:rsidRPr="00154EDD">
        <w:rPr>
          <w:rFonts w:ascii="Arial" w:eastAsia="Arial" w:hAnsi="Arial" w:cs="Arial"/>
          <w:lang w:val="fr-BE"/>
        </w:rPr>
        <w:t xml:space="preserve"> </w:t>
      </w:r>
      <w:r w:rsidRPr="00CC147F">
        <w:rPr>
          <w:rFonts w:ascii="Arial" w:eastAsia="Arial" w:hAnsi="Arial" w:cs="Arial"/>
          <w:lang w:val="fr-BE"/>
        </w:rPr>
        <w:t xml:space="preserve">en son nom propre ou en tant que représentant permanent d'une autre personne morale-administrateur. La personne morale ne peut mettre fin à la représentation permanente sans désigner en même temps un successeur. </w:t>
      </w:r>
    </w:p>
    <w:p w14:paraId="7A4AC252" w14:textId="77777777" w:rsidR="00FB600D" w:rsidRPr="00CC147F" w:rsidRDefault="10DD0562" w:rsidP="002D5C02">
      <w:pPr>
        <w:spacing w:before="240" w:after="240"/>
        <w:jc w:val="both"/>
        <w:rPr>
          <w:lang w:val="fr-BE"/>
        </w:rPr>
      </w:pPr>
      <w:r w:rsidRPr="00CC147F">
        <w:rPr>
          <w:rFonts w:ascii="Arial" w:eastAsia="Arial" w:hAnsi="Arial" w:cs="Arial"/>
          <w:lang w:val="fr-BE"/>
        </w:rPr>
        <w:t xml:space="preserve">Les règles </w:t>
      </w:r>
      <w:r w:rsidRPr="0044551B">
        <w:rPr>
          <w:rFonts w:ascii="Arial" w:eastAsia="Arial" w:hAnsi="Arial" w:cs="Arial"/>
          <w:bCs/>
          <w:lang w:val="fr-BE"/>
        </w:rPr>
        <w:t xml:space="preserve">de </w:t>
      </w:r>
      <w:r w:rsidR="003B01B6" w:rsidRPr="0044551B">
        <w:rPr>
          <w:rFonts w:ascii="Arial" w:eastAsia="Arial" w:hAnsi="Arial" w:cs="Arial"/>
          <w:bCs/>
          <w:lang w:val="fr-BE"/>
        </w:rPr>
        <w:t>divulgation</w:t>
      </w:r>
      <w:r w:rsidRPr="0044551B">
        <w:rPr>
          <w:rFonts w:ascii="Arial" w:eastAsia="Arial" w:hAnsi="Arial" w:cs="Arial"/>
          <w:lang w:val="fr-BE"/>
        </w:rPr>
        <w:t xml:space="preserve"> </w:t>
      </w:r>
      <w:r w:rsidRPr="00CC147F">
        <w:rPr>
          <w:rFonts w:ascii="Arial" w:eastAsia="Arial" w:hAnsi="Arial" w:cs="Arial"/>
          <w:lang w:val="fr-BE"/>
        </w:rPr>
        <w:t>relatives à la nomination et à la cessation du mandat de la personne morale s'appliquent également à son représentant permanent.</w:t>
      </w:r>
    </w:p>
    <w:p w14:paraId="7A4AC253" w14:textId="77777777" w:rsidR="00FB600D" w:rsidRPr="00CC147F" w:rsidRDefault="10DD0562" w:rsidP="002D5C02">
      <w:pPr>
        <w:spacing w:before="240" w:after="240"/>
        <w:jc w:val="both"/>
        <w:rPr>
          <w:lang w:val="fr-BE"/>
        </w:rPr>
      </w:pPr>
      <w:r w:rsidRPr="00CC147F">
        <w:rPr>
          <w:rFonts w:ascii="Arial" w:eastAsia="Arial" w:hAnsi="Arial" w:cs="Arial"/>
          <w:lang w:val="fr-BE"/>
        </w:rPr>
        <w:t>Les administrateurs sont nommés par l'assemblée générale, à la majorité simple des membres présents ou représentés, pour une durée de quatre ans. Les administrateurs sont rééligibles.</w:t>
      </w:r>
    </w:p>
    <w:p w14:paraId="7A4AC254" w14:textId="77777777" w:rsidR="00FB600D" w:rsidRPr="00CC147F" w:rsidRDefault="10DD0562" w:rsidP="002D5C02">
      <w:pPr>
        <w:shd w:val="clear" w:color="auto" w:fill="FFFFFF" w:themeFill="background1"/>
        <w:spacing w:beforeAutospacing="1" w:afterAutospacing="1"/>
        <w:contextualSpacing/>
        <w:jc w:val="both"/>
        <w:rPr>
          <w:rFonts w:ascii="Arial" w:eastAsia="Arial" w:hAnsi="Arial" w:cs="Arial"/>
          <w:color w:val="000000" w:themeColor="text1"/>
          <w:lang w:val="fr-BE"/>
        </w:rPr>
      </w:pPr>
      <w:r w:rsidRPr="00CC147F">
        <w:rPr>
          <w:rFonts w:ascii="Arial" w:eastAsia="Arial" w:hAnsi="Arial" w:cs="Arial"/>
          <w:color w:val="000000" w:themeColor="text1"/>
          <w:lang w:val="fr-BE"/>
        </w:rPr>
        <w:t xml:space="preserve">Le conseil d'administration répartit entre ses membres les fonctions, telles que celles de président et, le cas échéant, de vice-président, de secrétaire et de trésorier ou d'autres fonctions pertinentes. Ils exercent les fonctions associées à ces postes telles que définies dans les présents statuts et à l'occasion de leur nomination.   </w:t>
      </w:r>
    </w:p>
    <w:p w14:paraId="7A4AC255" w14:textId="77777777" w:rsidR="00FB600D" w:rsidRPr="00CC147F" w:rsidRDefault="00FB600D" w:rsidP="002D5C02">
      <w:pPr>
        <w:shd w:val="clear" w:color="auto" w:fill="FFFFFF" w:themeFill="background1"/>
        <w:spacing w:beforeAutospacing="1" w:afterAutospacing="1"/>
        <w:contextualSpacing/>
        <w:jc w:val="both"/>
        <w:rPr>
          <w:rFonts w:ascii="Arial" w:eastAsia="Arial" w:hAnsi="Arial" w:cs="Arial"/>
          <w:color w:val="000000" w:themeColor="text1"/>
          <w:lang w:val="fr-BE"/>
        </w:rPr>
      </w:pPr>
    </w:p>
    <w:p w14:paraId="7A4AC256" w14:textId="77777777" w:rsidR="00FB600D" w:rsidRDefault="10DD0562" w:rsidP="002D5C02">
      <w:pPr>
        <w:shd w:val="clear" w:color="auto" w:fill="FFFFFF" w:themeFill="background1"/>
        <w:spacing w:beforeAutospacing="1" w:afterAutospacing="1"/>
        <w:contextualSpacing/>
        <w:jc w:val="both"/>
        <w:rPr>
          <w:rFonts w:ascii="Arial" w:eastAsia="Arial" w:hAnsi="Arial" w:cs="Arial"/>
          <w:color w:val="000000" w:themeColor="text1"/>
          <w:lang w:val="fr-BE"/>
        </w:rPr>
      </w:pPr>
      <w:r w:rsidRPr="00CC147F">
        <w:rPr>
          <w:rFonts w:ascii="Arial" w:eastAsia="Arial" w:hAnsi="Arial" w:cs="Arial"/>
          <w:color w:val="000000" w:themeColor="text1"/>
          <w:lang w:val="fr-BE"/>
        </w:rPr>
        <w:t>Les administrateurs exercent leurs fonctions à titre gratuit. Les frais encourus dans l'exercice de leur mandat sont remboursés sur présentation des pièces justificatives nécessaires.</w:t>
      </w:r>
    </w:p>
    <w:p w14:paraId="7A4AC257" w14:textId="77777777" w:rsidR="00026D46" w:rsidRPr="00CC147F" w:rsidRDefault="00026D46" w:rsidP="002D5C02">
      <w:pPr>
        <w:shd w:val="clear" w:color="auto" w:fill="FFFFFF" w:themeFill="background1"/>
        <w:spacing w:beforeAutospacing="1" w:afterAutospacing="1"/>
        <w:contextualSpacing/>
        <w:jc w:val="both"/>
        <w:rPr>
          <w:lang w:val="fr-BE"/>
        </w:rPr>
      </w:pPr>
    </w:p>
    <w:p w14:paraId="7A4AC258" w14:textId="77777777" w:rsidR="00FB600D" w:rsidRPr="00CC147F" w:rsidRDefault="10DD0562" w:rsidP="002D5C02">
      <w:pPr>
        <w:spacing w:before="240" w:after="240"/>
        <w:jc w:val="both"/>
        <w:rPr>
          <w:lang w:val="fr-BE"/>
        </w:rPr>
      </w:pPr>
      <w:r w:rsidRPr="00CC147F">
        <w:rPr>
          <w:rFonts w:ascii="Arial" w:eastAsia="Arial" w:hAnsi="Arial" w:cs="Arial"/>
          <w:b/>
          <w:bCs/>
          <w:lang w:val="fr-BE"/>
        </w:rPr>
        <w:t>Article 29.</w:t>
      </w:r>
      <w:r w:rsidRPr="00CC147F">
        <w:rPr>
          <w:rFonts w:ascii="Arial" w:eastAsia="Arial" w:hAnsi="Arial" w:cs="Arial"/>
          <w:lang w:val="fr-BE"/>
        </w:rPr>
        <w:t xml:space="preserve"> </w:t>
      </w:r>
      <w:r w:rsidRPr="00CC147F">
        <w:rPr>
          <w:rFonts w:ascii="Arial" w:eastAsia="Arial" w:hAnsi="Arial" w:cs="Arial"/>
          <w:b/>
          <w:bCs/>
          <w:lang w:val="fr-BE"/>
        </w:rPr>
        <w:t>Cooptation des administrateurs</w:t>
      </w:r>
    </w:p>
    <w:p w14:paraId="7A4AC259" w14:textId="77777777" w:rsidR="00FB600D" w:rsidRPr="00CC147F" w:rsidRDefault="10DD0562" w:rsidP="002D5C02">
      <w:pPr>
        <w:spacing w:before="240" w:after="240"/>
        <w:jc w:val="both"/>
        <w:rPr>
          <w:lang w:val="fr-BE"/>
        </w:rPr>
      </w:pPr>
      <w:r w:rsidRPr="00CC147F">
        <w:rPr>
          <w:rFonts w:ascii="Arial" w:eastAsia="Arial" w:hAnsi="Arial" w:cs="Arial"/>
          <w:lang w:val="fr-BE"/>
        </w:rPr>
        <w:t xml:space="preserve">Si le siège d'un administrateur devient vacant avant la fin de son mandat, les administrateurs restants ont le droit de coopter un nouvel administrateur. </w:t>
      </w:r>
    </w:p>
    <w:p w14:paraId="7A4AC25A" w14:textId="77777777" w:rsidR="00FB600D" w:rsidRPr="00CC147F" w:rsidRDefault="10DD0562" w:rsidP="002D5C02">
      <w:pPr>
        <w:spacing w:before="240" w:after="240"/>
        <w:jc w:val="both"/>
        <w:rPr>
          <w:lang w:val="fr-BE"/>
        </w:rPr>
      </w:pPr>
      <w:r w:rsidRPr="00CC147F">
        <w:rPr>
          <w:rFonts w:ascii="Arial" w:eastAsia="Arial" w:hAnsi="Arial" w:cs="Arial"/>
          <w:lang w:val="fr-BE"/>
        </w:rPr>
        <w:t>La prochaine assemblée générale doit confirmer le mandat de l'administrateur coopté. En cas de confirmation, l'administrateur coopté achève le mandat de son prédécesseur, à moins que l'assemblée générale n'en décide autrement. En l'absence de confirmation, le mandat de l'administrateur coopté prend fin à l'issue de l'assemblée générale, sans préjudice de la régularité de la composition de l'organe de direction jusqu'à cette date.</w:t>
      </w:r>
    </w:p>
    <w:p w14:paraId="7A4AC25B" w14:textId="77777777" w:rsidR="00FB600D" w:rsidRPr="00CC147F" w:rsidRDefault="47B6F426" w:rsidP="002D5C02">
      <w:pPr>
        <w:spacing w:before="240" w:after="240"/>
        <w:jc w:val="both"/>
        <w:rPr>
          <w:lang w:val="fr-BE"/>
        </w:rPr>
      </w:pPr>
      <w:r w:rsidRPr="00CC147F">
        <w:rPr>
          <w:rFonts w:ascii="Arial" w:eastAsia="Arial" w:hAnsi="Arial" w:cs="Arial"/>
          <w:b/>
          <w:bCs/>
          <w:lang w:val="fr-BE"/>
        </w:rPr>
        <w:t>Article 30.</w:t>
      </w:r>
      <w:r w:rsidRPr="00CC147F">
        <w:rPr>
          <w:rFonts w:ascii="Arial" w:eastAsia="Arial" w:hAnsi="Arial" w:cs="Arial"/>
          <w:lang w:val="fr-BE"/>
        </w:rPr>
        <w:t xml:space="preserve"> </w:t>
      </w:r>
      <w:r w:rsidRPr="00CC147F">
        <w:rPr>
          <w:rFonts w:ascii="Arial" w:eastAsia="Arial" w:hAnsi="Arial" w:cs="Arial"/>
          <w:b/>
          <w:bCs/>
          <w:lang w:val="fr-BE"/>
        </w:rPr>
        <w:t xml:space="preserve">Pouvoirs du </w:t>
      </w:r>
      <w:r w:rsidR="0037715B" w:rsidRPr="0044551B">
        <w:rPr>
          <w:rFonts w:ascii="Arial" w:eastAsia="Arial" w:hAnsi="Arial" w:cs="Arial"/>
          <w:b/>
          <w:bCs/>
          <w:lang w:val="fr-BE"/>
        </w:rPr>
        <w:t>c</w:t>
      </w:r>
      <w:r w:rsidRPr="0044551B">
        <w:rPr>
          <w:rFonts w:ascii="Arial" w:eastAsia="Arial" w:hAnsi="Arial" w:cs="Arial"/>
          <w:b/>
          <w:bCs/>
          <w:lang w:val="fr-BE"/>
        </w:rPr>
        <w:t xml:space="preserve">onseil </w:t>
      </w:r>
      <w:r w:rsidRPr="00CC147F">
        <w:rPr>
          <w:rFonts w:ascii="Arial" w:eastAsia="Arial" w:hAnsi="Arial" w:cs="Arial"/>
          <w:b/>
          <w:bCs/>
          <w:lang w:val="fr-BE"/>
        </w:rPr>
        <w:t>d'administration</w:t>
      </w:r>
      <w:r w:rsidRPr="00CC147F">
        <w:rPr>
          <w:rFonts w:ascii="Arial" w:eastAsia="Arial" w:hAnsi="Arial" w:cs="Arial"/>
          <w:lang w:val="fr-BE"/>
        </w:rPr>
        <w:t xml:space="preserve"> </w:t>
      </w:r>
    </w:p>
    <w:p w14:paraId="7A4AC25C" w14:textId="77777777" w:rsidR="00FB600D" w:rsidRPr="00CC147F" w:rsidRDefault="47B6F426" w:rsidP="002D5C02">
      <w:pPr>
        <w:spacing w:before="240" w:after="240"/>
        <w:jc w:val="both"/>
        <w:rPr>
          <w:lang w:val="fr-BE"/>
        </w:rPr>
      </w:pPr>
      <w:r w:rsidRPr="00CC147F">
        <w:rPr>
          <w:rFonts w:ascii="Arial" w:eastAsia="Arial" w:hAnsi="Arial" w:cs="Arial"/>
          <w:lang w:val="fr-BE"/>
        </w:rPr>
        <w:t xml:space="preserve">Le conseil d'administration est autorisé à accomplir tous les actes de gestion interne nécessaires ou utiles à la réalisation </w:t>
      </w:r>
      <w:r w:rsidRPr="0044551B">
        <w:rPr>
          <w:rFonts w:ascii="Arial" w:eastAsia="Arial" w:hAnsi="Arial" w:cs="Arial"/>
          <w:bCs/>
          <w:lang w:val="fr-BE"/>
        </w:rPr>
        <w:t>de l'obje</w:t>
      </w:r>
      <w:r w:rsidR="00026D46" w:rsidRPr="0044551B">
        <w:rPr>
          <w:rFonts w:ascii="Arial" w:eastAsia="Arial" w:hAnsi="Arial" w:cs="Arial"/>
          <w:bCs/>
          <w:lang w:val="fr-BE"/>
        </w:rPr>
        <w:t>c</w:t>
      </w:r>
      <w:r w:rsidRPr="0044551B">
        <w:rPr>
          <w:rFonts w:ascii="Arial" w:eastAsia="Arial" w:hAnsi="Arial" w:cs="Arial"/>
          <w:bCs/>
          <w:lang w:val="fr-BE"/>
        </w:rPr>
        <w:t>t</w:t>
      </w:r>
      <w:r w:rsidR="00026D46" w:rsidRPr="0044551B">
        <w:rPr>
          <w:rFonts w:ascii="Arial" w:eastAsia="Arial" w:hAnsi="Arial" w:cs="Arial"/>
          <w:bCs/>
          <w:lang w:val="fr-BE"/>
        </w:rPr>
        <w:t>if</w:t>
      </w:r>
      <w:r w:rsidRPr="0044551B">
        <w:rPr>
          <w:rFonts w:ascii="Arial" w:eastAsia="Arial" w:hAnsi="Arial" w:cs="Arial"/>
          <w:lang w:val="fr-BE"/>
        </w:rPr>
        <w:t xml:space="preserve"> </w:t>
      </w:r>
      <w:r w:rsidRPr="00CC147F">
        <w:rPr>
          <w:rFonts w:ascii="Arial" w:eastAsia="Arial" w:hAnsi="Arial" w:cs="Arial"/>
          <w:lang w:val="fr-BE"/>
        </w:rPr>
        <w:t xml:space="preserve">de l'asbl, à l'exception des actes pour lesquels, en vertu de la loi ou des présents statuts, l'assemblée générale est exclusivement compétente. </w:t>
      </w:r>
    </w:p>
    <w:p w14:paraId="7A4AC25D" w14:textId="77777777" w:rsidR="00FB600D" w:rsidRPr="00CC147F" w:rsidRDefault="47B6F426" w:rsidP="002D5C02">
      <w:pPr>
        <w:spacing w:before="240" w:after="240"/>
        <w:jc w:val="both"/>
        <w:rPr>
          <w:lang w:val="fr-BE"/>
        </w:rPr>
      </w:pPr>
      <w:r w:rsidRPr="00CC147F">
        <w:rPr>
          <w:rFonts w:ascii="Arial" w:eastAsia="Arial" w:hAnsi="Arial" w:cs="Arial"/>
          <w:lang w:val="fr-BE"/>
        </w:rPr>
        <w:t xml:space="preserve">Sans préjudice des obligations découlant de la gestion collégiale, notamment la consultation et le contrôle, les administrateurs peuvent répartir entre eux les tâches de gestion. Cette répartition des tâches n'est pas opposable aux tiers, même après avoir été rendue publique. Son non-respect compromet toutefois la responsabilité interne du ou des administrateurs concernés. </w:t>
      </w:r>
    </w:p>
    <w:p w14:paraId="7A4AC25E" w14:textId="77777777" w:rsidR="00FB600D" w:rsidRPr="00CC147F" w:rsidRDefault="47B6F426" w:rsidP="002D5C02">
      <w:pPr>
        <w:spacing w:before="240" w:after="240"/>
        <w:jc w:val="both"/>
        <w:rPr>
          <w:lang w:val="fr-BE"/>
        </w:rPr>
      </w:pPr>
      <w:r w:rsidRPr="00CC147F">
        <w:rPr>
          <w:rFonts w:ascii="Arial" w:eastAsia="Arial" w:hAnsi="Arial" w:cs="Arial"/>
          <w:lang w:val="fr-BE"/>
        </w:rPr>
        <w:lastRenderedPageBreak/>
        <w:t>Le conseil peut déléguer une partie de ses pouvoirs de gestion à un ou plusieurs</w:t>
      </w:r>
      <w:r w:rsidRPr="0044551B">
        <w:rPr>
          <w:rFonts w:ascii="Arial" w:eastAsia="Arial" w:hAnsi="Arial" w:cs="Arial"/>
          <w:bCs/>
          <w:lang w:val="fr-BE"/>
        </w:rPr>
        <w:t xml:space="preserve"> tiers </w:t>
      </w:r>
      <w:r w:rsidR="00026D46" w:rsidRPr="0044551B">
        <w:rPr>
          <w:rFonts w:ascii="Arial" w:eastAsia="Arial" w:hAnsi="Arial" w:cs="Arial"/>
          <w:bCs/>
          <w:lang w:val="fr-BE"/>
        </w:rPr>
        <w:t xml:space="preserve">non </w:t>
      </w:r>
      <w:r w:rsidRPr="0044551B">
        <w:rPr>
          <w:rFonts w:ascii="Arial" w:eastAsia="Arial" w:hAnsi="Arial" w:cs="Arial"/>
          <w:bCs/>
          <w:lang w:val="fr-BE"/>
        </w:rPr>
        <w:t xml:space="preserve">administrateurs, </w:t>
      </w:r>
      <w:r w:rsidR="00026D46" w:rsidRPr="0044551B">
        <w:rPr>
          <w:rFonts w:ascii="Arial" w:eastAsia="Arial" w:hAnsi="Arial" w:cs="Arial"/>
          <w:bCs/>
          <w:lang w:val="fr-BE"/>
        </w:rPr>
        <w:t xml:space="preserve">mais </w:t>
      </w:r>
      <w:r w:rsidRPr="0044551B">
        <w:rPr>
          <w:rFonts w:ascii="Arial" w:eastAsia="Arial" w:hAnsi="Arial" w:cs="Arial"/>
          <w:bCs/>
          <w:lang w:val="fr-BE"/>
        </w:rPr>
        <w:t xml:space="preserve">cette délégation </w:t>
      </w:r>
      <w:r w:rsidR="00026D46" w:rsidRPr="0044551B">
        <w:rPr>
          <w:rFonts w:ascii="Arial" w:eastAsia="Arial" w:hAnsi="Arial" w:cs="Arial"/>
          <w:bCs/>
          <w:lang w:val="fr-BE"/>
        </w:rPr>
        <w:t>ne peut</w:t>
      </w:r>
      <w:r w:rsidRPr="0044551B">
        <w:rPr>
          <w:rFonts w:ascii="Arial" w:eastAsia="Arial" w:hAnsi="Arial" w:cs="Arial"/>
          <w:bCs/>
          <w:lang w:val="fr-BE"/>
        </w:rPr>
        <w:t xml:space="preserve"> </w:t>
      </w:r>
      <w:r w:rsidRPr="00CC147F">
        <w:rPr>
          <w:rFonts w:ascii="Arial" w:eastAsia="Arial" w:hAnsi="Arial" w:cs="Arial"/>
          <w:lang w:val="fr-BE"/>
        </w:rPr>
        <w:t xml:space="preserve">porter sur la politique générale de l'association ou sur les pouvoirs généraux de gestion du conseil. </w:t>
      </w:r>
    </w:p>
    <w:p w14:paraId="7A4AC25F" w14:textId="77777777" w:rsidR="00FB600D" w:rsidRPr="00CC147F" w:rsidRDefault="47B6F426" w:rsidP="002D5C02">
      <w:pPr>
        <w:spacing w:before="240" w:after="240"/>
        <w:jc w:val="both"/>
        <w:rPr>
          <w:lang w:val="fr-BE"/>
        </w:rPr>
      </w:pPr>
      <w:r w:rsidRPr="00CC147F">
        <w:rPr>
          <w:rFonts w:ascii="Arial" w:eastAsia="Arial" w:hAnsi="Arial" w:cs="Arial"/>
          <w:lang w:val="fr-BE"/>
        </w:rPr>
        <w:t xml:space="preserve">Le conseil d'administration établit tout règlement intérieur qu'il juge nécessaire. Ce règlement intérieur ne peut contenir de dispositions contraires </w:t>
      </w:r>
      <w:r w:rsidR="0037715B" w:rsidRPr="009D29F7">
        <w:rPr>
          <w:rFonts w:ascii="Arial" w:eastAsia="Arial" w:hAnsi="Arial" w:cs="Arial"/>
          <w:bCs/>
          <w:lang w:val="fr-BE"/>
        </w:rPr>
        <w:t xml:space="preserve">au </w:t>
      </w:r>
      <w:r w:rsidRPr="009D29F7">
        <w:rPr>
          <w:rFonts w:ascii="Arial" w:eastAsia="Arial" w:hAnsi="Arial" w:cs="Arial"/>
          <w:bCs/>
          <w:lang w:val="fr-BE"/>
        </w:rPr>
        <w:t>CSA</w:t>
      </w:r>
      <w:r w:rsidRPr="009D29F7">
        <w:rPr>
          <w:rFonts w:ascii="Arial" w:eastAsia="Arial" w:hAnsi="Arial" w:cs="Arial"/>
          <w:lang w:val="fr-BE"/>
        </w:rPr>
        <w:t xml:space="preserve"> </w:t>
      </w:r>
      <w:r w:rsidRPr="00CC147F">
        <w:rPr>
          <w:rFonts w:ascii="Arial" w:eastAsia="Arial" w:hAnsi="Arial" w:cs="Arial"/>
          <w:lang w:val="fr-BE"/>
        </w:rPr>
        <w:t xml:space="preserve">ou aux statuts. Le règlement intérieur et toute modification de celui-ci sont notifiés aux membres, le cas échéant, conformément à l'article 2:32 </w:t>
      </w:r>
      <w:r w:rsidRPr="009D29F7">
        <w:rPr>
          <w:rFonts w:ascii="Arial" w:eastAsia="Arial" w:hAnsi="Arial" w:cs="Arial"/>
          <w:bCs/>
          <w:lang w:val="fr-BE"/>
        </w:rPr>
        <w:t>d</w:t>
      </w:r>
      <w:r w:rsidR="0037715B" w:rsidRPr="009D29F7">
        <w:rPr>
          <w:rFonts w:ascii="Arial" w:eastAsia="Arial" w:hAnsi="Arial" w:cs="Arial"/>
          <w:bCs/>
          <w:lang w:val="fr-BE"/>
        </w:rPr>
        <w:t>u</w:t>
      </w:r>
      <w:r w:rsidRPr="009D29F7">
        <w:rPr>
          <w:rFonts w:ascii="Arial" w:eastAsia="Arial" w:hAnsi="Arial" w:cs="Arial"/>
          <w:bCs/>
          <w:lang w:val="fr-BE"/>
        </w:rPr>
        <w:t xml:space="preserve"> CSA.</w:t>
      </w:r>
      <w:r w:rsidRPr="009D29F7">
        <w:rPr>
          <w:rFonts w:ascii="Arial" w:eastAsia="Arial" w:hAnsi="Arial" w:cs="Arial"/>
          <w:lang w:val="fr-BE"/>
        </w:rPr>
        <w:t xml:space="preserve"> </w:t>
      </w:r>
    </w:p>
    <w:p w14:paraId="7A4AC260" w14:textId="77777777" w:rsidR="00FB600D" w:rsidRPr="00CC147F" w:rsidRDefault="47B6F426" w:rsidP="002D5C02">
      <w:pPr>
        <w:spacing w:before="240" w:after="240"/>
        <w:jc w:val="both"/>
        <w:rPr>
          <w:lang w:val="fr-BE"/>
        </w:rPr>
      </w:pPr>
      <w:r w:rsidRPr="00CC147F">
        <w:rPr>
          <w:rFonts w:ascii="Arial" w:eastAsia="Arial" w:hAnsi="Arial" w:cs="Arial"/>
          <w:lang w:val="fr-BE"/>
        </w:rPr>
        <w:t>La version la plus récente du règlement intérieur est toujours disponible pour consultation au siège de l'association. Si le conseil d'administration modifie le règlement d'ordre intérieur, il est tenu d'en faire mention dans l'ordre du jour et dans le procès-verbal du conseil d'administration.</w:t>
      </w:r>
    </w:p>
    <w:p w14:paraId="7A4AC261" w14:textId="77777777" w:rsidR="00FB600D" w:rsidRPr="00CC147F" w:rsidRDefault="02AB7891" w:rsidP="002D5C02">
      <w:pPr>
        <w:spacing w:before="240" w:after="240"/>
        <w:jc w:val="both"/>
        <w:rPr>
          <w:lang w:val="fr-BE"/>
        </w:rPr>
      </w:pPr>
      <w:r w:rsidRPr="00CC147F">
        <w:rPr>
          <w:rFonts w:ascii="Arial" w:eastAsia="Arial" w:hAnsi="Arial" w:cs="Arial"/>
          <w:b/>
          <w:bCs/>
          <w:lang w:val="fr-BE"/>
        </w:rPr>
        <w:t>Article 31.</w:t>
      </w:r>
      <w:r w:rsidRPr="00CC147F">
        <w:rPr>
          <w:rFonts w:ascii="Arial" w:eastAsia="Arial" w:hAnsi="Arial" w:cs="Arial"/>
          <w:lang w:val="fr-BE"/>
        </w:rPr>
        <w:t xml:space="preserve"> </w:t>
      </w:r>
      <w:r w:rsidRPr="00CC147F">
        <w:rPr>
          <w:rFonts w:ascii="Arial" w:eastAsia="Arial" w:hAnsi="Arial" w:cs="Arial"/>
          <w:b/>
          <w:bCs/>
          <w:lang w:val="fr-BE"/>
        </w:rPr>
        <w:t xml:space="preserve">Pouvoir de représentation externe </w:t>
      </w:r>
      <w:r w:rsidRPr="009D29F7">
        <w:rPr>
          <w:rFonts w:ascii="Arial" w:eastAsia="Arial" w:hAnsi="Arial" w:cs="Arial"/>
          <w:b/>
          <w:bCs/>
          <w:lang w:val="fr-BE"/>
        </w:rPr>
        <w:t xml:space="preserve">du </w:t>
      </w:r>
      <w:r w:rsidR="0037715B" w:rsidRPr="009D29F7">
        <w:rPr>
          <w:rFonts w:ascii="Arial" w:eastAsia="Arial" w:hAnsi="Arial" w:cs="Arial"/>
          <w:b/>
          <w:bCs/>
          <w:lang w:val="fr-BE"/>
        </w:rPr>
        <w:t>c</w:t>
      </w:r>
      <w:r w:rsidRPr="009D29F7">
        <w:rPr>
          <w:rFonts w:ascii="Arial" w:eastAsia="Arial" w:hAnsi="Arial" w:cs="Arial"/>
          <w:b/>
          <w:bCs/>
          <w:lang w:val="fr-BE"/>
        </w:rPr>
        <w:t>onseil d'administration</w:t>
      </w:r>
      <w:r w:rsidRPr="009D29F7">
        <w:rPr>
          <w:rFonts w:ascii="Arial" w:eastAsia="Arial" w:hAnsi="Arial" w:cs="Arial"/>
          <w:lang w:val="fr-BE"/>
        </w:rPr>
        <w:t xml:space="preserve"> </w:t>
      </w:r>
    </w:p>
    <w:p w14:paraId="7A4AC262" w14:textId="77777777" w:rsidR="00FB600D" w:rsidRDefault="02AB7891" w:rsidP="002D5C02">
      <w:pPr>
        <w:spacing w:before="240" w:after="240"/>
        <w:jc w:val="both"/>
        <w:rPr>
          <w:rFonts w:ascii="Arial" w:eastAsia="Arial" w:hAnsi="Arial" w:cs="Arial"/>
          <w:b/>
          <w:color w:val="0070C0"/>
          <w:lang w:val="fr-BE"/>
        </w:rPr>
      </w:pPr>
      <w:r w:rsidRPr="00CC147F">
        <w:rPr>
          <w:rFonts w:ascii="Arial" w:eastAsia="Arial" w:hAnsi="Arial" w:cs="Arial"/>
          <w:lang w:val="fr-BE"/>
        </w:rPr>
        <w:t xml:space="preserve">Le </w:t>
      </w:r>
      <w:r w:rsidR="0037715B" w:rsidRPr="009D29F7">
        <w:rPr>
          <w:rFonts w:ascii="Arial" w:eastAsia="Arial" w:hAnsi="Arial" w:cs="Arial"/>
          <w:bCs/>
          <w:lang w:val="fr-BE"/>
        </w:rPr>
        <w:t>c</w:t>
      </w:r>
      <w:r w:rsidRPr="009D29F7">
        <w:rPr>
          <w:rFonts w:ascii="Arial" w:eastAsia="Arial" w:hAnsi="Arial" w:cs="Arial"/>
          <w:bCs/>
          <w:lang w:val="fr-BE"/>
        </w:rPr>
        <w:t xml:space="preserve">onseil </w:t>
      </w:r>
      <w:r w:rsidRPr="00CC147F">
        <w:rPr>
          <w:rFonts w:ascii="Arial" w:eastAsia="Arial" w:hAnsi="Arial" w:cs="Arial"/>
          <w:lang w:val="fr-BE"/>
        </w:rPr>
        <w:t xml:space="preserve">d'administration, en tant que collège, représente l'asbl dans tous les actes judiciaires et extrajudiciaires. </w:t>
      </w:r>
      <w:r w:rsidRPr="002E7069">
        <w:rPr>
          <w:rFonts w:ascii="Arial" w:eastAsia="Arial" w:hAnsi="Arial" w:cs="Arial"/>
          <w:bCs/>
          <w:lang w:val="fr-BE"/>
        </w:rPr>
        <w:t>Il représente l'asbl à la majorité de ses membres.</w:t>
      </w:r>
    </w:p>
    <w:p w14:paraId="7A4AC264" w14:textId="77777777" w:rsidR="00FB600D" w:rsidRPr="00CC147F" w:rsidRDefault="02AB7891" w:rsidP="002D5C02">
      <w:pPr>
        <w:spacing w:before="240" w:after="240"/>
        <w:jc w:val="both"/>
        <w:rPr>
          <w:lang w:val="fr-BE"/>
        </w:rPr>
      </w:pPr>
      <w:r w:rsidRPr="00CC147F">
        <w:rPr>
          <w:rFonts w:ascii="Arial" w:eastAsia="Arial" w:hAnsi="Arial" w:cs="Arial"/>
          <w:lang w:val="fr-BE"/>
        </w:rPr>
        <w:t xml:space="preserve">Sans préjudice du pouvoir général de représentation du </w:t>
      </w:r>
      <w:r w:rsidR="0037715B" w:rsidRPr="009D29F7">
        <w:rPr>
          <w:rFonts w:ascii="Arial" w:eastAsia="Arial" w:hAnsi="Arial" w:cs="Arial"/>
          <w:bCs/>
          <w:lang w:val="fr-BE"/>
        </w:rPr>
        <w:t>c</w:t>
      </w:r>
      <w:r w:rsidRPr="009D29F7">
        <w:rPr>
          <w:rFonts w:ascii="Arial" w:eastAsia="Arial" w:hAnsi="Arial" w:cs="Arial"/>
          <w:bCs/>
          <w:lang w:val="fr-BE"/>
        </w:rPr>
        <w:t xml:space="preserve">onseil </w:t>
      </w:r>
      <w:r w:rsidRPr="00CC147F">
        <w:rPr>
          <w:rFonts w:ascii="Arial" w:eastAsia="Arial" w:hAnsi="Arial" w:cs="Arial"/>
          <w:lang w:val="fr-BE"/>
        </w:rPr>
        <w:t xml:space="preserve">en tant que collège, l'asbl est également représentée </w:t>
      </w:r>
      <w:r w:rsidRPr="009D29F7">
        <w:rPr>
          <w:rFonts w:ascii="Arial" w:eastAsia="Arial" w:hAnsi="Arial" w:cs="Arial"/>
          <w:bCs/>
          <w:lang w:val="fr-BE"/>
        </w:rPr>
        <w:t xml:space="preserve">en </w:t>
      </w:r>
      <w:r w:rsidR="00805D83" w:rsidRPr="009D29F7">
        <w:rPr>
          <w:rFonts w:ascii="Arial" w:eastAsia="Arial" w:hAnsi="Arial" w:cs="Arial"/>
          <w:bCs/>
          <w:lang w:val="fr-BE"/>
        </w:rPr>
        <w:t>actes judiciaires et extrajudiciaires</w:t>
      </w:r>
      <w:r w:rsidRPr="009D29F7">
        <w:rPr>
          <w:rFonts w:ascii="Arial" w:eastAsia="Arial" w:hAnsi="Arial" w:cs="Arial"/>
          <w:lang w:val="fr-BE"/>
        </w:rPr>
        <w:t xml:space="preserve"> </w:t>
      </w:r>
      <w:r w:rsidRPr="00CC147F">
        <w:rPr>
          <w:rFonts w:ascii="Arial" w:eastAsia="Arial" w:hAnsi="Arial" w:cs="Arial"/>
          <w:lang w:val="fr-BE"/>
        </w:rPr>
        <w:t xml:space="preserve">par deux administrateurs, agissant conjointement. </w:t>
      </w:r>
    </w:p>
    <w:p w14:paraId="7A4AC265" w14:textId="77777777" w:rsidR="00FB600D" w:rsidRPr="00CC147F" w:rsidRDefault="02AB7891" w:rsidP="002D5C02">
      <w:pPr>
        <w:spacing w:before="240" w:after="240"/>
        <w:jc w:val="both"/>
        <w:rPr>
          <w:lang w:val="fr-BE"/>
        </w:rPr>
      </w:pPr>
      <w:r w:rsidRPr="00CC147F">
        <w:rPr>
          <w:rFonts w:ascii="Arial" w:eastAsia="Arial" w:hAnsi="Arial" w:cs="Arial"/>
          <w:lang w:val="fr-BE"/>
        </w:rPr>
        <w:t>Les restrictions de compétence ne sont pas opposables aux tiers, même après avoir été rendues publiques. Toutefois, leur non-respect met en cause la responsabilité interne des représentants concernés.</w:t>
      </w:r>
    </w:p>
    <w:p w14:paraId="7A4AC266" w14:textId="77777777" w:rsidR="00FB600D" w:rsidRPr="00CC147F" w:rsidRDefault="02AB7891" w:rsidP="002D5C02">
      <w:pPr>
        <w:spacing w:before="240" w:after="240"/>
        <w:jc w:val="both"/>
        <w:rPr>
          <w:lang w:val="fr-BE"/>
        </w:rPr>
      </w:pPr>
      <w:r w:rsidRPr="00CC147F">
        <w:rPr>
          <w:rFonts w:ascii="Arial" w:eastAsia="Arial" w:hAnsi="Arial" w:cs="Arial"/>
          <w:lang w:val="fr-BE"/>
        </w:rPr>
        <w:t>Le conseil d'administration ou les administrateurs représentant l'asbl peuvent désigner des mandataires de l'asbl.</w:t>
      </w:r>
    </w:p>
    <w:p w14:paraId="7A4AC267" w14:textId="77777777" w:rsidR="00FB600D" w:rsidRPr="00CC147F" w:rsidRDefault="02AB7891" w:rsidP="002D5C02">
      <w:pPr>
        <w:spacing w:before="240" w:after="240"/>
        <w:jc w:val="both"/>
        <w:rPr>
          <w:lang w:val="fr-BE"/>
        </w:rPr>
      </w:pPr>
      <w:r w:rsidRPr="00CC147F">
        <w:rPr>
          <w:rFonts w:ascii="Arial" w:eastAsia="Arial" w:hAnsi="Arial" w:cs="Arial"/>
          <w:lang w:val="fr-BE"/>
        </w:rPr>
        <w:t xml:space="preserve">Seules des procurations spéciales et limitées pour </w:t>
      </w:r>
      <w:r w:rsidRPr="009D29F7">
        <w:rPr>
          <w:rFonts w:ascii="Arial" w:eastAsia="Arial" w:hAnsi="Arial" w:cs="Arial"/>
          <w:bCs/>
          <w:lang w:val="fr-BE"/>
        </w:rPr>
        <w:t xml:space="preserve">certains </w:t>
      </w:r>
      <w:r w:rsidR="008923C1" w:rsidRPr="009D29F7">
        <w:rPr>
          <w:rFonts w:ascii="Arial" w:eastAsia="Arial" w:hAnsi="Arial" w:cs="Arial"/>
          <w:bCs/>
          <w:lang w:val="fr-BE"/>
        </w:rPr>
        <w:t xml:space="preserve">actes </w:t>
      </w:r>
      <w:r w:rsidRPr="009D29F7">
        <w:rPr>
          <w:rFonts w:ascii="Arial" w:eastAsia="Arial" w:hAnsi="Arial" w:cs="Arial"/>
          <w:bCs/>
          <w:lang w:val="fr-BE"/>
        </w:rPr>
        <w:t>ou une série d</w:t>
      </w:r>
      <w:r w:rsidR="008923C1" w:rsidRPr="009D29F7">
        <w:rPr>
          <w:rFonts w:ascii="Arial" w:eastAsia="Arial" w:hAnsi="Arial" w:cs="Arial"/>
          <w:bCs/>
          <w:lang w:val="fr-BE"/>
        </w:rPr>
        <w:t>’</w:t>
      </w:r>
      <w:r w:rsidRPr="009D29F7">
        <w:rPr>
          <w:rFonts w:ascii="Arial" w:eastAsia="Arial" w:hAnsi="Arial" w:cs="Arial"/>
          <w:bCs/>
          <w:lang w:val="fr-BE"/>
        </w:rPr>
        <w:t xml:space="preserve">actes juridiques </w:t>
      </w:r>
      <w:r w:rsidR="008923C1" w:rsidRPr="009D29F7">
        <w:rPr>
          <w:rFonts w:ascii="Arial" w:eastAsia="Arial" w:hAnsi="Arial" w:cs="Arial"/>
          <w:bCs/>
          <w:lang w:val="fr-BE"/>
        </w:rPr>
        <w:t>spécifiques</w:t>
      </w:r>
      <w:r w:rsidR="008923C1" w:rsidRPr="009D29F7">
        <w:rPr>
          <w:rFonts w:ascii="Arial" w:eastAsia="Arial" w:hAnsi="Arial" w:cs="Arial"/>
          <w:lang w:val="fr-BE"/>
        </w:rPr>
        <w:t xml:space="preserve"> </w:t>
      </w:r>
      <w:r w:rsidRPr="00CC147F">
        <w:rPr>
          <w:rFonts w:ascii="Arial" w:eastAsia="Arial" w:hAnsi="Arial" w:cs="Arial"/>
          <w:lang w:val="fr-BE"/>
        </w:rPr>
        <w:t>sont autorisées. Les mandataires engagent l'association dans les limites de la procuration qui leur est donnée, dont les limites sont opposables aux tiers conformément à ce qui s'applique aux mandats.</w:t>
      </w:r>
    </w:p>
    <w:p w14:paraId="7A4AC268" w14:textId="77777777" w:rsidR="00FB600D" w:rsidRPr="00CC147F" w:rsidRDefault="5ED1BC84" w:rsidP="002D5C02">
      <w:pPr>
        <w:spacing w:before="240" w:after="240"/>
        <w:jc w:val="both"/>
        <w:rPr>
          <w:lang w:val="fr-BE"/>
        </w:rPr>
      </w:pPr>
      <w:r w:rsidRPr="00CC147F">
        <w:rPr>
          <w:rFonts w:ascii="Arial" w:eastAsia="Arial" w:hAnsi="Arial" w:cs="Arial"/>
          <w:b/>
          <w:bCs/>
          <w:lang w:val="fr-BE"/>
        </w:rPr>
        <w:t>Article 32.</w:t>
      </w:r>
      <w:r w:rsidRPr="00CC147F">
        <w:rPr>
          <w:rFonts w:ascii="Arial" w:eastAsia="Arial" w:hAnsi="Arial" w:cs="Arial"/>
          <w:lang w:val="fr-BE"/>
        </w:rPr>
        <w:t xml:space="preserve"> </w:t>
      </w:r>
      <w:r w:rsidRPr="00CC147F">
        <w:rPr>
          <w:rFonts w:ascii="Arial" w:eastAsia="Arial" w:hAnsi="Arial" w:cs="Arial"/>
          <w:b/>
          <w:bCs/>
          <w:lang w:val="fr-BE"/>
        </w:rPr>
        <w:t xml:space="preserve">Obligations de </w:t>
      </w:r>
      <w:r w:rsidRPr="009D29F7">
        <w:rPr>
          <w:rFonts w:ascii="Arial" w:eastAsia="Arial" w:hAnsi="Arial" w:cs="Arial"/>
          <w:b/>
          <w:bCs/>
          <w:lang w:val="fr-BE"/>
        </w:rPr>
        <w:t>public</w:t>
      </w:r>
      <w:r w:rsidR="008923C1" w:rsidRPr="009D29F7">
        <w:rPr>
          <w:rFonts w:ascii="Arial" w:eastAsia="Arial" w:hAnsi="Arial" w:cs="Arial"/>
          <w:b/>
          <w:bCs/>
          <w:lang w:val="fr-BE"/>
        </w:rPr>
        <w:t>ation</w:t>
      </w:r>
      <w:r w:rsidRPr="00CC147F">
        <w:rPr>
          <w:rFonts w:ascii="Arial" w:eastAsia="Arial" w:hAnsi="Arial" w:cs="Arial"/>
          <w:b/>
          <w:bCs/>
          <w:lang w:val="fr-BE"/>
        </w:rPr>
        <w:t xml:space="preserve"> du conseil d'administration</w:t>
      </w:r>
      <w:r w:rsidRPr="00CC147F">
        <w:rPr>
          <w:rFonts w:ascii="Arial" w:eastAsia="Arial" w:hAnsi="Arial" w:cs="Arial"/>
          <w:lang w:val="fr-BE"/>
        </w:rPr>
        <w:t xml:space="preserve"> </w:t>
      </w:r>
    </w:p>
    <w:p w14:paraId="7A4AC269" w14:textId="77777777" w:rsidR="00FB600D" w:rsidRPr="00CC147F" w:rsidRDefault="5ED1BC84" w:rsidP="002D5C02">
      <w:pPr>
        <w:spacing w:before="240" w:after="240"/>
        <w:jc w:val="both"/>
        <w:rPr>
          <w:lang w:val="fr-BE"/>
        </w:rPr>
      </w:pPr>
      <w:r w:rsidRPr="00CC147F">
        <w:rPr>
          <w:rFonts w:ascii="Arial" w:eastAsia="Arial" w:hAnsi="Arial" w:cs="Arial"/>
          <w:lang w:val="fr-BE"/>
        </w:rPr>
        <w:t xml:space="preserve">La nomination des membres du conseil d'administration et des personnes habilitées à représenter l'asbl ainsi que la cessation de leurs fonctions sont rendues publiques par dépôt au dossier de l'association au greffe du tribunal de commerce et par publication d'un extrait aux annexes du Moniteur belge. Ces documents doivent en tout cas indiquer si les personnes représentant l'asbl engagent l'asbl individuellement, conjointement ou en collège ainsi que l'étendue de leurs pouvoirs. </w:t>
      </w:r>
    </w:p>
    <w:p w14:paraId="7A4AC26A" w14:textId="77777777" w:rsidR="00FB600D" w:rsidRPr="00CC147F" w:rsidRDefault="5ED1BC84" w:rsidP="002D5C02">
      <w:pPr>
        <w:spacing w:before="240" w:after="240"/>
        <w:jc w:val="both"/>
        <w:rPr>
          <w:lang w:val="fr-BE"/>
        </w:rPr>
      </w:pPr>
      <w:r w:rsidRPr="00CC147F">
        <w:rPr>
          <w:rFonts w:ascii="Arial" w:eastAsia="Arial" w:hAnsi="Arial" w:cs="Arial"/>
          <w:b/>
          <w:bCs/>
          <w:lang w:val="fr-BE"/>
        </w:rPr>
        <w:t>Article 33.</w:t>
      </w:r>
      <w:r w:rsidRPr="00CC147F">
        <w:rPr>
          <w:rFonts w:ascii="Arial" w:eastAsia="Arial" w:hAnsi="Arial" w:cs="Arial"/>
          <w:lang w:val="fr-BE"/>
        </w:rPr>
        <w:t xml:space="preserve"> </w:t>
      </w:r>
      <w:r w:rsidRPr="00CC147F">
        <w:rPr>
          <w:rFonts w:ascii="Arial" w:eastAsia="Arial" w:hAnsi="Arial" w:cs="Arial"/>
          <w:b/>
          <w:bCs/>
          <w:lang w:val="fr-BE"/>
        </w:rPr>
        <w:t>Réunions du conseil d'administration</w:t>
      </w:r>
      <w:r w:rsidRPr="00CC147F">
        <w:rPr>
          <w:rFonts w:ascii="Arial" w:eastAsia="Arial" w:hAnsi="Arial" w:cs="Arial"/>
          <w:lang w:val="fr-BE"/>
        </w:rPr>
        <w:t xml:space="preserve"> </w:t>
      </w:r>
    </w:p>
    <w:p w14:paraId="7A4AC26B" w14:textId="77777777" w:rsidR="00FB600D" w:rsidRPr="00CC147F" w:rsidRDefault="5ED1BC84" w:rsidP="002D5C02">
      <w:pPr>
        <w:spacing w:before="240" w:after="240"/>
        <w:jc w:val="both"/>
        <w:rPr>
          <w:lang w:val="fr-BE"/>
        </w:rPr>
      </w:pPr>
      <w:r w:rsidRPr="00CC147F">
        <w:rPr>
          <w:rFonts w:ascii="Arial" w:eastAsia="Arial" w:hAnsi="Arial" w:cs="Arial"/>
          <w:lang w:val="fr-BE"/>
        </w:rPr>
        <w:t>Le conseil se réunit sur convocation du président ou du secrétaire désigné aussi souvent que l'intérêt de l'association l'exige et à la demande d'un administrateur, adressée au président ou à son remplaçant.</w:t>
      </w:r>
    </w:p>
    <w:p w14:paraId="7A4AC26C" w14:textId="77777777" w:rsidR="00FB600D" w:rsidRPr="00CC147F" w:rsidRDefault="5ED1BC84" w:rsidP="002D5C02">
      <w:pPr>
        <w:spacing w:before="240" w:after="240"/>
        <w:jc w:val="both"/>
        <w:rPr>
          <w:lang w:val="fr-BE"/>
        </w:rPr>
      </w:pPr>
      <w:r w:rsidRPr="00CC147F">
        <w:rPr>
          <w:rFonts w:ascii="Arial" w:eastAsia="Arial" w:hAnsi="Arial" w:cs="Arial"/>
          <w:lang w:val="fr-BE"/>
        </w:rPr>
        <w:t>La convocation est faite par écrit au moins 7 jours calendrier avant</w:t>
      </w:r>
      <w:r w:rsidRPr="008923C1">
        <w:rPr>
          <w:rFonts w:ascii="Arial" w:eastAsia="Arial" w:hAnsi="Arial" w:cs="Arial"/>
          <w:b/>
          <w:color w:val="FF0000"/>
          <w:lang w:val="fr-BE"/>
        </w:rPr>
        <w:t xml:space="preserve"> </w:t>
      </w:r>
      <w:r w:rsidRPr="009D29F7">
        <w:rPr>
          <w:rFonts w:ascii="Arial" w:eastAsia="Arial" w:hAnsi="Arial" w:cs="Arial"/>
          <w:bCs/>
          <w:lang w:val="fr-BE"/>
        </w:rPr>
        <w:t>l'</w:t>
      </w:r>
      <w:r w:rsidR="008923C1" w:rsidRPr="009D29F7">
        <w:rPr>
          <w:rFonts w:ascii="Arial" w:eastAsia="Arial" w:hAnsi="Arial" w:cs="Arial"/>
          <w:bCs/>
          <w:lang w:val="fr-BE"/>
        </w:rPr>
        <w:t>instant</w:t>
      </w:r>
      <w:r w:rsidRPr="008923C1">
        <w:rPr>
          <w:rFonts w:ascii="Arial" w:eastAsia="Arial" w:hAnsi="Arial" w:cs="Arial"/>
          <w:b/>
          <w:color w:val="FF0000"/>
          <w:lang w:val="fr-BE"/>
        </w:rPr>
        <w:t xml:space="preserve"> </w:t>
      </w:r>
      <w:r w:rsidRPr="00CC147F">
        <w:rPr>
          <w:rFonts w:ascii="Arial" w:eastAsia="Arial" w:hAnsi="Arial" w:cs="Arial"/>
          <w:lang w:val="fr-BE"/>
        </w:rPr>
        <w:t xml:space="preserve">de la réunion du </w:t>
      </w:r>
      <w:r w:rsidR="0037715B" w:rsidRPr="009D29F7">
        <w:rPr>
          <w:rFonts w:ascii="Arial" w:eastAsia="Arial" w:hAnsi="Arial" w:cs="Arial"/>
          <w:bCs/>
          <w:lang w:val="fr-BE"/>
        </w:rPr>
        <w:t>c</w:t>
      </w:r>
      <w:r w:rsidRPr="009D29F7">
        <w:rPr>
          <w:rFonts w:ascii="Arial" w:eastAsia="Arial" w:hAnsi="Arial" w:cs="Arial"/>
          <w:bCs/>
          <w:lang w:val="fr-BE"/>
        </w:rPr>
        <w:t>onseil.</w:t>
      </w:r>
      <w:r w:rsidRPr="009D29F7">
        <w:rPr>
          <w:rFonts w:ascii="Arial" w:eastAsia="Arial" w:hAnsi="Arial" w:cs="Arial"/>
          <w:lang w:val="fr-BE"/>
        </w:rPr>
        <w:t xml:space="preserve"> </w:t>
      </w:r>
      <w:r w:rsidRPr="00CC147F">
        <w:rPr>
          <w:rFonts w:ascii="Arial" w:eastAsia="Arial" w:hAnsi="Arial" w:cs="Arial"/>
          <w:lang w:val="fr-BE"/>
        </w:rPr>
        <w:t xml:space="preserve">La convocation comprend la date, l'heure et le lieu de la réunion du conseil, ainsi que </w:t>
      </w:r>
      <w:r w:rsidRPr="00CC147F">
        <w:rPr>
          <w:rFonts w:ascii="Arial" w:eastAsia="Arial" w:hAnsi="Arial" w:cs="Arial"/>
          <w:lang w:val="fr-BE"/>
        </w:rPr>
        <w:lastRenderedPageBreak/>
        <w:t>l'ordre du jour. L'ordre du jour est établi par le président ou, le cas échéant, par le secrétaire désigné.</w:t>
      </w:r>
    </w:p>
    <w:p w14:paraId="7A4AC26D" w14:textId="77777777" w:rsidR="00FB600D" w:rsidRPr="00CC147F" w:rsidRDefault="4740FB1E" w:rsidP="002D5C02">
      <w:pPr>
        <w:spacing w:before="240" w:after="240"/>
        <w:jc w:val="both"/>
        <w:rPr>
          <w:lang w:val="fr-BE"/>
        </w:rPr>
      </w:pPr>
      <w:r w:rsidRPr="00CC147F">
        <w:rPr>
          <w:rFonts w:ascii="Arial" w:eastAsia="Arial" w:hAnsi="Arial" w:cs="Arial"/>
          <w:b/>
          <w:bCs/>
          <w:lang w:val="fr-BE"/>
        </w:rPr>
        <w:t>Article 34.</w:t>
      </w:r>
      <w:r w:rsidRPr="00CC147F">
        <w:rPr>
          <w:rFonts w:ascii="Arial" w:eastAsia="Arial" w:hAnsi="Arial" w:cs="Arial"/>
          <w:lang w:val="fr-BE"/>
        </w:rPr>
        <w:t xml:space="preserve"> </w:t>
      </w:r>
      <w:r w:rsidRPr="00CC147F">
        <w:rPr>
          <w:rFonts w:ascii="Arial" w:eastAsia="Arial" w:hAnsi="Arial" w:cs="Arial"/>
          <w:b/>
          <w:bCs/>
          <w:lang w:val="fr-BE"/>
        </w:rPr>
        <w:t>Quorum de présence et vote du</w:t>
      </w:r>
      <w:r w:rsidRPr="0037715B">
        <w:rPr>
          <w:rFonts w:ascii="Arial" w:eastAsia="Arial" w:hAnsi="Arial" w:cs="Arial"/>
          <w:b/>
          <w:bCs/>
          <w:color w:val="FF0000"/>
          <w:lang w:val="fr-BE"/>
        </w:rPr>
        <w:t xml:space="preserve"> </w:t>
      </w:r>
      <w:r w:rsidR="0037715B" w:rsidRPr="009D29F7">
        <w:rPr>
          <w:rFonts w:ascii="Arial" w:eastAsia="Arial" w:hAnsi="Arial" w:cs="Arial"/>
          <w:b/>
          <w:bCs/>
          <w:lang w:val="fr-BE"/>
        </w:rPr>
        <w:t>c</w:t>
      </w:r>
      <w:r w:rsidRPr="009D29F7">
        <w:rPr>
          <w:rFonts w:ascii="Arial" w:eastAsia="Arial" w:hAnsi="Arial" w:cs="Arial"/>
          <w:b/>
          <w:bCs/>
          <w:lang w:val="fr-BE"/>
        </w:rPr>
        <w:t>onseil</w:t>
      </w:r>
    </w:p>
    <w:p w14:paraId="7A4AC26E" w14:textId="77777777" w:rsidR="00FB600D" w:rsidRPr="00CC147F" w:rsidRDefault="4740FB1E" w:rsidP="002D5C02">
      <w:pPr>
        <w:spacing w:before="240" w:after="240"/>
        <w:jc w:val="both"/>
        <w:rPr>
          <w:lang w:val="fr-BE"/>
        </w:rPr>
      </w:pPr>
      <w:r w:rsidRPr="00CC147F">
        <w:rPr>
          <w:rFonts w:ascii="Arial" w:eastAsia="Arial" w:hAnsi="Arial" w:cs="Arial"/>
          <w:lang w:val="fr-BE"/>
        </w:rPr>
        <w:t xml:space="preserve">Le </w:t>
      </w:r>
      <w:r w:rsidR="0037715B" w:rsidRPr="009D29F7">
        <w:rPr>
          <w:rFonts w:ascii="Arial" w:eastAsia="Arial" w:hAnsi="Arial" w:cs="Arial"/>
          <w:bCs/>
          <w:lang w:val="fr-BE"/>
        </w:rPr>
        <w:t>c</w:t>
      </w:r>
      <w:r w:rsidRPr="009D29F7">
        <w:rPr>
          <w:rFonts w:ascii="Arial" w:eastAsia="Arial" w:hAnsi="Arial" w:cs="Arial"/>
          <w:bCs/>
          <w:lang w:val="fr-BE"/>
        </w:rPr>
        <w:t>onseil</w:t>
      </w:r>
      <w:r w:rsidRPr="00CC147F">
        <w:rPr>
          <w:rFonts w:ascii="Arial" w:eastAsia="Arial" w:hAnsi="Arial" w:cs="Arial"/>
          <w:lang w:val="fr-BE"/>
        </w:rPr>
        <w:t xml:space="preserve"> ne peut valablement délibérer et décider que si la moitié au moins des administrateurs sont présents à la réunion.</w:t>
      </w:r>
    </w:p>
    <w:p w14:paraId="7A4AC26F" w14:textId="77777777" w:rsidR="00FB600D" w:rsidRPr="00CC147F" w:rsidRDefault="4740FB1E" w:rsidP="002D5C02">
      <w:pPr>
        <w:spacing w:before="240" w:after="240"/>
        <w:jc w:val="both"/>
        <w:rPr>
          <w:lang w:val="fr-BE"/>
        </w:rPr>
      </w:pPr>
      <w:r w:rsidRPr="00CC147F">
        <w:rPr>
          <w:rFonts w:ascii="Arial" w:eastAsia="Arial" w:hAnsi="Arial" w:cs="Arial"/>
          <w:lang w:val="fr-BE"/>
        </w:rPr>
        <w:t xml:space="preserve">Les décisions du </w:t>
      </w:r>
      <w:r w:rsidR="0037715B" w:rsidRPr="009D29F7">
        <w:rPr>
          <w:rFonts w:ascii="Arial" w:eastAsia="Arial" w:hAnsi="Arial" w:cs="Arial"/>
          <w:bCs/>
          <w:lang w:val="fr-BE"/>
        </w:rPr>
        <w:t>c</w:t>
      </w:r>
      <w:r w:rsidRPr="009D29F7">
        <w:rPr>
          <w:rFonts w:ascii="Arial" w:eastAsia="Arial" w:hAnsi="Arial" w:cs="Arial"/>
          <w:bCs/>
          <w:lang w:val="fr-BE"/>
        </w:rPr>
        <w:t>onseil</w:t>
      </w:r>
      <w:r w:rsidRPr="00CC147F">
        <w:rPr>
          <w:rFonts w:ascii="Arial" w:eastAsia="Arial" w:hAnsi="Arial" w:cs="Arial"/>
          <w:lang w:val="fr-BE"/>
        </w:rPr>
        <w:t xml:space="preserve"> sont prises à la majorité simple des voix des administrateurs présents. En cas de partage des voix, la voix du président ou du membre du conseil d'administration qui préside la réunion est </w:t>
      </w:r>
      <w:r w:rsidR="00CD206F" w:rsidRPr="009D29F7">
        <w:rPr>
          <w:rFonts w:ascii="Arial" w:eastAsia="Arial" w:hAnsi="Arial" w:cs="Arial"/>
          <w:bCs/>
          <w:lang w:val="fr-BE"/>
        </w:rPr>
        <w:t>décisive</w:t>
      </w:r>
      <w:r w:rsidRPr="009D29F7">
        <w:rPr>
          <w:rFonts w:ascii="Arial" w:eastAsia="Arial" w:hAnsi="Arial" w:cs="Arial"/>
          <w:bCs/>
          <w:lang w:val="fr-BE"/>
        </w:rPr>
        <w:t>.</w:t>
      </w:r>
    </w:p>
    <w:p w14:paraId="7A4AC270" w14:textId="69B0B267" w:rsidR="00FB600D" w:rsidRPr="008C02C6" w:rsidRDefault="4740FB1E" w:rsidP="002D5C02">
      <w:pPr>
        <w:spacing w:before="240" w:after="240"/>
        <w:jc w:val="both"/>
        <w:rPr>
          <w:bCs/>
          <w:i/>
          <w:lang w:val="fr-FR"/>
        </w:rPr>
      </w:pPr>
      <w:r w:rsidRPr="00C96484">
        <w:rPr>
          <w:rFonts w:ascii="Arial" w:eastAsia="Arial" w:hAnsi="Arial" w:cs="Arial"/>
          <w:bCs/>
          <w:lang w:val="fr-BE"/>
        </w:rPr>
        <w:t>Les décisions du conseil peuvent être prises par accord écrit unanime des administrateurs.</w:t>
      </w:r>
      <w:r w:rsidR="00696FEB" w:rsidRPr="00C96484">
        <w:rPr>
          <w:rFonts w:ascii="Arial" w:eastAsia="Arial" w:hAnsi="Arial" w:cs="Arial"/>
          <w:bCs/>
          <w:lang w:val="fr-BE"/>
        </w:rPr>
        <w:t xml:space="preserve"> </w:t>
      </w:r>
    </w:p>
    <w:p w14:paraId="7A4AC271" w14:textId="77777777" w:rsidR="00FB600D" w:rsidRPr="00CC147F" w:rsidRDefault="4740FB1E" w:rsidP="002D5C02">
      <w:pPr>
        <w:spacing w:before="240" w:after="240"/>
        <w:jc w:val="both"/>
        <w:rPr>
          <w:rFonts w:ascii="Arial" w:eastAsia="Arial" w:hAnsi="Arial" w:cs="Arial"/>
          <w:b/>
          <w:bCs/>
          <w:lang w:val="fr-BE"/>
        </w:rPr>
      </w:pPr>
      <w:r w:rsidRPr="00CC147F">
        <w:rPr>
          <w:rFonts w:ascii="Arial" w:eastAsia="Arial" w:hAnsi="Arial" w:cs="Arial"/>
          <w:b/>
          <w:bCs/>
          <w:lang w:val="fr-BE"/>
        </w:rPr>
        <w:t>Article 35.</w:t>
      </w:r>
      <w:r w:rsidRPr="00CC147F">
        <w:rPr>
          <w:rFonts w:ascii="Arial" w:eastAsia="Arial" w:hAnsi="Arial" w:cs="Arial"/>
          <w:lang w:val="fr-BE"/>
        </w:rPr>
        <w:t xml:space="preserve"> </w:t>
      </w:r>
      <w:r w:rsidRPr="00CC147F">
        <w:rPr>
          <w:rFonts w:ascii="Arial" w:eastAsia="Arial" w:hAnsi="Arial" w:cs="Arial"/>
          <w:b/>
          <w:bCs/>
          <w:lang w:val="fr-BE"/>
        </w:rPr>
        <w:t>Rapport du conseil d'administration</w:t>
      </w:r>
    </w:p>
    <w:p w14:paraId="7A4AC272" w14:textId="77777777" w:rsidR="00FB600D" w:rsidRPr="00CC147F" w:rsidRDefault="4740FB1E" w:rsidP="002D5C02">
      <w:pPr>
        <w:spacing w:before="240" w:after="240"/>
        <w:jc w:val="both"/>
        <w:rPr>
          <w:lang w:val="fr-BE"/>
        </w:rPr>
      </w:pPr>
      <w:r w:rsidRPr="00CC147F">
        <w:rPr>
          <w:rFonts w:ascii="Arial" w:eastAsia="Arial" w:hAnsi="Arial" w:cs="Arial"/>
          <w:lang w:val="fr-BE"/>
        </w:rPr>
        <w:t>Les décisions du conseil d'administration font l'objet d'un rapport qui est conservé au siège de l'asbl.</w:t>
      </w:r>
    </w:p>
    <w:p w14:paraId="7A4AC273" w14:textId="77777777" w:rsidR="00FB600D" w:rsidRPr="00CC147F" w:rsidRDefault="4740FB1E" w:rsidP="002D5C02">
      <w:pPr>
        <w:spacing w:before="240" w:after="240"/>
        <w:jc w:val="both"/>
        <w:rPr>
          <w:lang w:val="fr-BE"/>
        </w:rPr>
      </w:pPr>
      <w:r w:rsidRPr="00CC147F">
        <w:rPr>
          <w:rFonts w:ascii="Arial" w:eastAsia="Arial" w:hAnsi="Arial" w:cs="Arial"/>
          <w:lang w:val="fr-BE"/>
        </w:rPr>
        <w:t>Chaque administrateur et chaque membre a le droit de prendre connaissance des procès-verbaux.</w:t>
      </w:r>
    </w:p>
    <w:p w14:paraId="7A4AC274" w14:textId="77777777" w:rsidR="00FB600D" w:rsidRPr="00CC147F" w:rsidRDefault="4740FB1E" w:rsidP="002D5C02">
      <w:pPr>
        <w:spacing w:before="240" w:after="240"/>
        <w:jc w:val="both"/>
        <w:rPr>
          <w:lang w:val="fr-BE"/>
        </w:rPr>
      </w:pPr>
      <w:r w:rsidRPr="00CC147F">
        <w:rPr>
          <w:rFonts w:ascii="Arial" w:eastAsia="Arial" w:hAnsi="Arial" w:cs="Arial"/>
          <w:lang w:val="fr-BE"/>
        </w:rPr>
        <w:t>Les procès-verbaux des réunions du conseil sont signés par le président et les administrateurs qui en font la demande ; les copies destinées aux tiers sont signées par un ou plusieurs membres de l'organe de direction ayant un pouvoir de représentation.</w:t>
      </w:r>
    </w:p>
    <w:p w14:paraId="7A4AC275" w14:textId="77777777" w:rsidR="00FB600D" w:rsidRPr="00CC147F" w:rsidRDefault="4740FB1E" w:rsidP="002D5C02">
      <w:pPr>
        <w:spacing w:before="240" w:after="240"/>
        <w:jc w:val="both"/>
        <w:rPr>
          <w:lang w:val="fr-BE"/>
        </w:rPr>
      </w:pPr>
      <w:r w:rsidRPr="00CC147F">
        <w:rPr>
          <w:rFonts w:ascii="Arial" w:eastAsia="Arial" w:hAnsi="Arial" w:cs="Arial"/>
          <w:lang w:val="fr-BE"/>
        </w:rPr>
        <w:t>Les membres adhérents et les tiers ayant un intérêt légitime ont également accès aux procès-verbaux du conseil d'administration.</w:t>
      </w:r>
    </w:p>
    <w:p w14:paraId="7A4AC276" w14:textId="77777777" w:rsidR="00FB600D" w:rsidRPr="00CC147F" w:rsidRDefault="4FA851D8" w:rsidP="002D5C02">
      <w:pPr>
        <w:spacing w:before="240" w:after="240"/>
        <w:jc w:val="both"/>
        <w:rPr>
          <w:rFonts w:ascii="Arial" w:eastAsia="Arial" w:hAnsi="Arial" w:cs="Arial"/>
          <w:b/>
          <w:bCs/>
          <w:lang w:val="fr-BE"/>
        </w:rPr>
      </w:pPr>
      <w:r w:rsidRPr="00CC147F">
        <w:rPr>
          <w:rFonts w:ascii="Arial" w:eastAsia="Arial" w:hAnsi="Arial" w:cs="Arial"/>
          <w:b/>
          <w:bCs/>
          <w:lang w:val="fr-BE"/>
        </w:rPr>
        <w:t>Article 36.</w:t>
      </w:r>
      <w:r w:rsidRPr="00CC147F">
        <w:rPr>
          <w:rFonts w:ascii="Arial" w:eastAsia="Arial" w:hAnsi="Arial" w:cs="Arial"/>
          <w:lang w:val="fr-BE"/>
        </w:rPr>
        <w:t xml:space="preserve"> </w:t>
      </w:r>
      <w:r w:rsidRPr="00CC147F">
        <w:rPr>
          <w:rFonts w:ascii="Arial" w:eastAsia="Arial" w:hAnsi="Arial" w:cs="Arial"/>
          <w:b/>
          <w:bCs/>
          <w:lang w:val="fr-BE"/>
        </w:rPr>
        <w:t>Conflit d'intérêts</w:t>
      </w:r>
    </w:p>
    <w:p w14:paraId="7A4AC277" w14:textId="77777777" w:rsidR="00FB600D" w:rsidRPr="00CC147F" w:rsidRDefault="4FA851D8" w:rsidP="002D5C02">
      <w:pPr>
        <w:spacing w:before="240" w:after="240"/>
        <w:jc w:val="both"/>
        <w:rPr>
          <w:lang w:val="fr-BE"/>
        </w:rPr>
      </w:pPr>
      <w:r w:rsidRPr="00CC147F">
        <w:rPr>
          <w:rFonts w:ascii="Arial" w:eastAsia="Arial" w:hAnsi="Arial" w:cs="Arial"/>
          <w:lang w:val="fr-BE"/>
        </w:rPr>
        <w:t xml:space="preserve">Lorsque le conseil d'administration doit prendre une décision ou se prononcer sur une opération relevant de sa compétence, dans laquelle un administrateur a un intérêt direct ou indirect de nature patrimoniale qui entre en conflit avec l'intérêt de l'association, l'administrateur concerné doit en informer les autres administrateurs avant que l'organe de direction ne prenne une décision. Sa déclaration et l'explication de la nature de cet intérêt conflictuel sont incluses dans le procès-verbal de la réunion </w:t>
      </w:r>
      <w:r w:rsidRPr="009D29F7">
        <w:rPr>
          <w:rFonts w:ascii="Arial" w:eastAsia="Arial" w:hAnsi="Arial" w:cs="Arial"/>
          <w:bCs/>
          <w:lang w:val="fr-BE"/>
        </w:rPr>
        <w:t>d</w:t>
      </w:r>
      <w:r w:rsidR="008B67D8" w:rsidRPr="009D29F7">
        <w:rPr>
          <w:rFonts w:ascii="Arial" w:eastAsia="Arial" w:hAnsi="Arial" w:cs="Arial"/>
          <w:bCs/>
          <w:lang w:val="fr-BE"/>
        </w:rPr>
        <w:t>u conseil d’administration</w:t>
      </w:r>
      <w:r w:rsidRPr="009D29F7">
        <w:rPr>
          <w:rFonts w:ascii="Arial" w:eastAsia="Arial" w:hAnsi="Arial" w:cs="Arial"/>
          <w:b/>
          <w:lang w:val="fr-BE"/>
        </w:rPr>
        <w:t xml:space="preserve"> </w:t>
      </w:r>
      <w:r w:rsidRPr="00CC147F">
        <w:rPr>
          <w:rFonts w:ascii="Arial" w:eastAsia="Arial" w:hAnsi="Arial" w:cs="Arial"/>
          <w:lang w:val="fr-BE"/>
        </w:rPr>
        <w:t>qui doit prendre la décision. Le conseil d'administration n'est pas autorisé à déléguer cette décision.</w:t>
      </w:r>
    </w:p>
    <w:p w14:paraId="7A4AC278" w14:textId="77777777" w:rsidR="00FB600D" w:rsidRPr="00CC147F" w:rsidRDefault="4FA851D8" w:rsidP="002D5C02">
      <w:pPr>
        <w:spacing w:before="240" w:after="240"/>
        <w:jc w:val="both"/>
        <w:rPr>
          <w:rFonts w:ascii="Arial" w:eastAsia="Arial" w:hAnsi="Arial" w:cs="Arial"/>
          <w:lang w:val="fr-BE"/>
        </w:rPr>
      </w:pPr>
      <w:r w:rsidRPr="00CC147F">
        <w:rPr>
          <w:rFonts w:ascii="Arial" w:eastAsia="Arial" w:hAnsi="Arial" w:cs="Arial"/>
          <w:lang w:val="fr-BE"/>
        </w:rPr>
        <w:t>L'administrateur en conflit d'intérêts ne peut participer aux délibérations du conseil d'administration sur ces décisions ou transactions, ni au vote à cet égard. Si la majorité des administrateurs présents ou représentés ont un conflit d'intérêts, la décision ou l'opération est soumise à l'assemblée générale; si l'assemblée générale approuve la décision ou l'opération, le conseil d'administration peut la mettre en œuvre.</w:t>
      </w:r>
    </w:p>
    <w:p w14:paraId="7A4AC279" w14:textId="77777777" w:rsidR="00FB600D" w:rsidRPr="00CC147F" w:rsidRDefault="4FA851D8" w:rsidP="002D5C02">
      <w:pPr>
        <w:spacing w:before="240" w:after="240"/>
        <w:jc w:val="both"/>
        <w:rPr>
          <w:lang w:val="fr-BE"/>
        </w:rPr>
      </w:pPr>
      <w:r w:rsidRPr="00CC147F">
        <w:rPr>
          <w:rFonts w:ascii="Arial" w:eastAsia="Arial" w:hAnsi="Arial" w:cs="Arial"/>
          <w:lang w:val="fr-BE"/>
        </w:rPr>
        <w:t>Cette procédure ne s'applique pas lorsque les décisions du conseil d'administration portent sur des transactions habituelles qui ont lieu dans les conditions et contre les garanties qui prévalent habituellement sur le marché pour des transactions similaires.</w:t>
      </w:r>
    </w:p>
    <w:p w14:paraId="7A4AC27A" w14:textId="77777777" w:rsidR="00FB600D" w:rsidRDefault="137DD0F3" w:rsidP="002D5C02">
      <w:pPr>
        <w:spacing w:before="240" w:after="240"/>
        <w:contextualSpacing/>
        <w:jc w:val="both"/>
        <w:rPr>
          <w:rFonts w:ascii="Arial" w:eastAsia="Arial" w:hAnsi="Arial" w:cs="Arial"/>
          <w:b/>
          <w:bCs/>
          <w:lang w:val="fr-BE"/>
        </w:rPr>
      </w:pPr>
      <w:r w:rsidRPr="00CC147F">
        <w:rPr>
          <w:rFonts w:ascii="Arial" w:eastAsia="Arial" w:hAnsi="Arial" w:cs="Arial"/>
          <w:b/>
          <w:bCs/>
          <w:lang w:val="fr-BE"/>
        </w:rPr>
        <w:t>Article 37.</w:t>
      </w:r>
      <w:r w:rsidRPr="00CC147F">
        <w:rPr>
          <w:rFonts w:ascii="Arial" w:eastAsia="Arial" w:hAnsi="Arial" w:cs="Arial"/>
          <w:lang w:val="fr-BE"/>
        </w:rPr>
        <w:t xml:space="preserve"> </w:t>
      </w:r>
      <w:r w:rsidRPr="00CC147F">
        <w:rPr>
          <w:rFonts w:ascii="Arial" w:eastAsia="Arial" w:hAnsi="Arial" w:cs="Arial"/>
          <w:b/>
          <w:bCs/>
          <w:lang w:val="fr-BE"/>
        </w:rPr>
        <w:t>Fin du mandat d'administrateur de plein droit et par démission</w:t>
      </w:r>
    </w:p>
    <w:p w14:paraId="7A4AC27B" w14:textId="77777777" w:rsidR="008B67D8" w:rsidRPr="00CC147F" w:rsidRDefault="008B67D8" w:rsidP="002D5C02">
      <w:pPr>
        <w:spacing w:before="240" w:after="240"/>
        <w:contextualSpacing/>
        <w:jc w:val="both"/>
        <w:rPr>
          <w:rFonts w:ascii="Arial" w:eastAsia="Arial" w:hAnsi="Arial" w:cs="Arial"/>
          <w:b/>
          <w:bCs/>
          <w:lang w:val="fr-BE"/>
        </w:rPr>
      </w:pPr>
    </w:p>
    <w:p w14:paraId="7A4AC27C" w14:textId="77777777" w:rsidR="00FB600D" w:rsidRPr="00CC147F" w:rsidRDefault="137DD0F3" w:rsidP="002D5C02">
      <w:pPr>
        <w:spacing w:before="240" w:after="240"/>
        <w:contextualSpacing/>
        <w:jc w:val="both"/>
        <w:rPr>
          <w:lang w:val="fr-BE"/>
        </w:rPr>
      </w:pPr>
      <w:r w:rsidRPr="00CC147F">
        <w:rPr>
          <w:rFonts w:ascii="Arial" w:eastAsia="Arial" w:hAnsi="Arial" w:cs="Arial"/>
          <w:lang w:val="fr-BE"/>
        </w:rPr>
        <w:lastRenderedPageBreak/>
        <w:t>Si le mandat d'un administrateur est arrivé à son terme, il prend fin de plein droit lors de la prochaine assemblée générale.</w:t>
      </w:r>
    </w:p>
    <w:p w14:paraId="7A4AC27D" w14:textId="77777777" w:rsidR="00FB600D" w:rsidRDefault="137DD0F3" w:rsidP="002D5C02">
      <w:pPr>
        <w:spacing w:before="240" w:after="240"/>
        <w:contextualSpacing/>
        <w:jc w:val="both"/>
        <w:rPr>
          <w:rFonts w:ascii="Arial" w:eastAsia="Arial" w:hAnsi="Arial" w:cs="Arial"/>
          <w:lang w:val="fr-BE"/>
        </w:rPr>
      </w:pPr>
      <w:r w:rsidRPr="00CC147F">
        <w:rPr>
          <w:rFonts w:ascii="Arial" w:eastAsia="Arial" w:hAnsi="Arial" w:cs="Arial"/>
          <w:lang w:val="fr-BE"/>
        </w:rPr>
        <w:t xml:space="preserve">En outre, un administrateur est </w:t>
      </w:r>
      <w:r w:rsidR="009669C3" w:rsidRPr="009D29F7">
        <w:rPr>
          <w:rFonts w:ascii="Arial" w:eastAsia="Arial" w:hAnsi="Arial" w:cs="Arial"/>
          <w:bCs/>
          <w:lang w:val="fr-BE"/>
        </w:rPr>
        <w:t>considéré comme</w:t>
      </w:r>
      <w:r w:rsidRPr="009D29F7">
        <w:rPr>
          <w:rFonts w:ascii="Arial" w:eastAsia="Arial" w:hAnsi="Arial" w:cs="Arial"/>
          <w:lang w:val="fr-BE"/>
        </w:rPr>
        <w:t xml:space="preserve"> </w:t>
      </w:r>
      <w:r w:rsidRPr="00CC147F">
        <w:rPr>
          <w:rFonts w:ascii="Arial" w:eastAsia="Arial" w:hAnsi="Arial" w:cs="Arial"/>
          <w:lang w:val="fr-BE"/>
        </w:rPr>
        <w:t>démissionnaire lorsqu'il ne remplit plus les conditions de fond pour devenir administrateur de l'asbl, telles que stipulées dans les statuts. Cette décision est prise par l'assemblée générale.</w:t>
      </w:r>
    </w:p>
    <w:p w14:paraId="7A4AC27E" w14:textId="77777777" w:rsidR="00026D46" w:rsidRPr="00CC147F" w:rsidRDefault="00026D46" w:rsidP="002D5C02">
      <w:pPr>
        <w:spacing w:before="240" w:after="240"/>
        <w:contextualSpacing/>
        <w:jc w:val="both"/>
        <w:rPr>
          <w:lang w:val="fr-BE"/>
        </w:rPr>
      </w:pPr>
    </w:p>
    <w:p w14:paraId="7A4AC27F" w14:textId="77777777" w:rsidR="00FB600D" w:rsidRPr="00CC147F" w:rsidRDefault="137DD0F3" w:rsidP="002D5C02">
      <w:pPr>
        <w:spacing w:before="240" w:after="240"/>
        <w:contextualSpacing/>
        <w:jc w:val="both"/>
        <w:rPr>
          <w:lang w:val="fr-BE"/>
        </w:rPr>
      </w:pPr>
      <w:r w:rsidRPr="00CC147F">
        <w:rPr>
          <w:rFonts w:ascii="Arial" w:eastAsia="Arial" w:hAnsi="Arial" w:cs="Arial"/>
          <w:lang w:val="fr-BE"/>
        </w:rPr>
        <w:t>Tout administrateur peut démissionner en adressant une notification écrite au président du conseil d'administration. Lorsqu'un administrateur démissionne, il doit rester en fonction jusqu'à ce que</w:t>
      </w:r>
      <w:r w:rsidRPr="009669C3">
        <w:rPr>
          <w:rFonts w:ascii="Arial" w:eastAsia="Arial" w:hAnsi="Arial" w:cs="Arial"/>
          <w:b/>
          <w:color w:val="FF0000"/>
          <w:lang w:val="fr-BE"/>
        </w:rPr>
        <w:t xml:space="preserve"> </w:t>
      </w:r>
      <w:r w:rsidRPr="009D29F7">
        <w:rPr>
          <w:rFonts w:ascii="Arial" w:eastAsia="Arial" w:hAnsi="Arial" w:cs="Arial"/>
          <w:bCs/>
          <w:lang w:val="fr-BE"/>
        </w:rPr>
        <w:t>l'</w:t>
      </w:r>
      <w:r w:rsidR="009669C3" w:rsidRPr="009D29F7">
        <w:rPr>
          <w:rFonts w:ascii="Arial" w:eastAsia="Arial" w:hAnsi="Arial" w:cs="Arial"/>
          <w:bCs/>
          <w:lang w:val="fr-BE"/>
        </w:rPr>
        <w:t>a</w:t>
      </w:r>
      <w:r w:rsidRPr="009D29F7">
        <w:rPr>
          <w:rFonts w:ascii="Arial" w:eastAsia="Arial" w:hAnsi="Arial" w:cs="Arial"/>
          <w:bCs/>
          <w:lang w:val="fr-BE"/>
        </w:rPr>
        <w:t xml:space="preserve">ssemblée </w:t>
      </w:r>
      <w:r w:rsidRPr="00CC147F">
        <w:rPr>
          <w:rFonts w:ascii="Arial" w:eastAsia="Arial" w:hAnsi="Arial" w:cs="Arial"/>
          <w:lang w:val="fr-BE"/>
        </w:rPr>
        <w:t>générale puisse raisonnablement pourvoir à son remplacement.</w:t>
      </w:r>
    </w:p>
    <w:p w14:paraId="7A4AC280" w14:textId="77777777" w:rsidR="00FB600D" w:rsidRPr="00CC147F" w:rsidRDefault="137DD0F3" w:rsidP="002D5C02">
      <w:pPr>
        <w:spacing w:before="240" w:after="240"/>
        <w:contextualSpacing/>
        <w:jc w:val="both"/>
        <w:rPr>
          <w:lang w:val="fr-BE"/>
        </w:rPr>
      </w:pPr>
      <w:r w:rsidRPr="00CC147F">
        <w:rPr>
          <w:rFonts w:ascii="Arial" w:eastAsia="Arial" w:hAnsi="Arial" w:cs="Arial"/>
          <w:lang w:val="fr-BE"/>
        </w:rPr>
        <w:t>Le mandat d'un administrateur prend fin de plein droit par son décès.</w:t>
      </w:r>
    </w:p>
    <w:p w14:paraId="7A4AC281" w14:textId="77777777" w:rsidR="00FB600D" w:rsidRPr="00CC147F" w:rsidRDefault="00FB600D" w:rsidP="002D5C02">
      <w:pPr>
        <w:spacing w:before="240" w:after="240"/>
        <w:contextualSpacing/>
        <w:jc w:val="both"/>
        <w:rPr>
          <w:lang w:val="fr-BE"/>
        </w:rPr>
      </w:pPr>
    </w:p>
    <w:p w14:paraId="7A4AC282" w14:textId="77777777" w:rsidR="00FB600D" w:rsidRDefault="137DD0F3" w:rsidP="002D5C02">
      <w:pPr>
        <w:spacing w:before="240" w:after="240"/>
        <w:contextualSpacing/>
        <w:jc w:val="both"/>
        <w:rPr>
          <w:rFonts w:ascii="Arial" w:eastAsia="Arial" w:hAnsi="Arial" w:cs="Arial"/>
          <w:b/>
          <w:bCs/>
          <w:lang w:val="fr-BE"/>
        </w:rPr>
      </w:pPr>
      <w:r w:rsidRPr="00CC147F">
        <w:rPr>
          <w:rFonts w:ascii="Arial" w:eastAsia="Arial" w:hAnsi="Arial" w:cs="Arial"/>
          <w:b/>
          <w:bCs/>
          <w:lang w:val="fr-BE"/>
        </w:rPr>
        <w:t>Article 38.</w:t>
      </w:r>
      <w:r w:rsidRPr="00CC147F">
        <w:rPr>
          <w:rFonts w:ascii="Arial" w:eastAsia="Arial" w:hAnsi="Arial" w:cs="Arial"/>
          <w:lang w:val="fr-BE"/>
        </w:rPr>
        <w:t xml:space="preserve"> </w:t>
      </w:r>
      <w:r w:rsidRPr="00CC147F">
        <w:rPr>
          <w:rFonts w:ascii="Arial" w:eastAsia="Arial" w:hAnsi="Arial" w:cs="Arial"/>
          <w:b/>
          <w:bCs/>
          <w:lang w:val="fr-BE"/>
        </w:rPr>
        <w:t>Démission des administrateurs</w:t>
      </w:r>
    </w:p>
    <w:p w14:paraId="7A4AC283" w14:textId="77777777" w:rsidR="00026D46" w:rsidRPr="00CC147F" w:rsidRDefault="00026D46" w:rsidP="002D5C02">
      <w:pPr>
        <w:spacing w:before="240" w:after="240"/>
        <w:contextualSpacing/>
        <w:jc w:val="both"/>
        <w:rPr>
          <w:lang w:val="fr-BE"/>
        </w:rPr>
      </w:pPr>
    </w:p>
    <w:p w14:paraId="7A4AC284" w14:textId="77777777" w:rsidR="00FB600D" w:rsidRPr="00CC147F" w:rsidRDefault="137DD0F3" w:rsidP="002D5C02">
      <w:pPr>
        <w:spacing w:before="240" w:after="240"/>
        <w:contextualSpacing/>
        <w:jc w:val="both"/>
        <w:rPr>
          <w:lang w:val="fr-BE"/>
        </w:rPr>
      </w:pPr>
      <w:r w:rsidRPr="00CC147F">
        <w:rPr>
          <w:rFonts w:ascii="Arial" w:eastAsia="Arial" w:hAnsi="Arial" w:cs="Arial"/>
          <w:lang w:val="fr-BE"/>
        </w:rPr>
        <w:t xml:space="preserve">Le mandat d'un administrateur peut être révoqué à tout moment par </w:t>
      </w:r>
      <w:r w:rsidRPr="009D29F7">
        <w:rPr>
          <w:rFonts w:ascii="Arial" w:eastAsia="Arial" w:hAnsi="Arial" w:cs="Arial"/>
          <w:bCs/>
          <w:lang w:val="fr-BE"/>
        </w:rPr>
        <w:t>l'</w:t>
      </w:r>
      <w:r w:rsidR="00084AF8" w:rsidRPr="009D29F7">
        <w:rPr>
          <w:rFonts w:ascii="Arial" w:eastAsia="Arial" w:hAnsi="Arial" w:cs="Arial"/>
          <w:bCs/>
          <w:lang w:val="fr-BE"/>
        </w:rPr>
        <w:t>a</w:t>
      </w:r>
      <w:r w:rsidRPr="009D29F7">
        <w:rPr>
          <w:rFonts w:ascii="Arial" w:eastAsia="Arial" w:hAnsi="Arial" w:cs="Arial"/>
          <w:bCs/>
          <w:lang w:val="fr-BE"/>
        </w:rPr>
        <w:t xml:space="preserve">ssemblée </w:t>
      </w:r>
      <w:r w:rsidR="00084AF8" w:rsidRPr="009D29F7">
        <w:rPr>
          <w:rFonts w:ascii="Arial" w:eastAsia="Arial" w:hAnsi="Arial" w:cs="Arial"/>
          <w:bCs/>
          <w:lang w:val="fr-BE"/>
        </w:rPr>
        <w:t>g</w:t>
      </w:r>
      <w:r w:rsidRPr="009D29F7">
        <w:rPr>
          <w:rFonts w:ascii="Arial" w:eastAsia="Arial" w:hAnsi="Arial" w:cs="Arial"/>
          <w:bCs/>
          <w:lang w:val="fr-BE"/>
        </w:rPr>
        <w:t>énérale</w:t>
      </w:r>
      <w:r w:rsidRPr="009D29F7">
        <w:rPr>
          <w:rFonts w:ascii="Arial" w:eastAsia="Arial" w:hAnsi="Arial" w:cs="Arial"/>
          <w:lang w:val="fr-BE"/>
        </w:rPr>
        <w:t xml:space="preserve"> </w:t>
      </w:r>
      <w:r w:rsidRPr="00CC147F">
        <w:rPr>
          <w:rFonts w:ascii="Arial" w:eastAsia="Arial" w:hAnsi="Arial" w:cs="Arial"/>
          <w:lang w:val="fr-BE"/>
        </w:rPr>
        <w:t>à la majorité simple des voix présentes et représentées.</w:t>
      </w:r>
    </w:p>
    <w:p w14:paraId="7A4AC285" w14:textId="77777777" w:rsidR="00FB600D" w:rsidRPr="00CC147F" w:rsidRDefault="137DD0F3" w:rsidP="002D5C02">
      <w:pPr>
        <w:spacing w:before="240" w:after="240"/>
        <w:contextualSpacing/>
        <w:jc w:val="both"/>
        <w:rPr>
          <w:lang w:val="fr-BE"/>
        </w:rPr>
      </w:pPr>
      <w:r w:rsidRPr="00CC147F">
        <w:rPr>
          <w:rFonts w:ascii="Arial" w:eastAsia="Arial" w:hAnsi="Arial" w:cs="Arial"/>
          <w:lang w:val="fr-BE"/>
        </w:rPr>
        <w:t>Le vote sur la cessation du mandat d'un administrateur est secret.</w:t>
      </w:r>
    </w:p>
    <w:p w14:paraId="7A4AC286" w14:textId="77777777" w:rsidR="00FB600D" w:rsidRPr="00CC147F" w:rsidRDefault="00FB600D" w:rsidP="002D5C02">
      <w:pPr>
        <w:spacing w:before="240" w:after="240"/>
        <w:contextualSpacing/>
        <w:jc w:val="both"/>
        <w:rPr>
          <w:rFonts w:ascii="Arial" w:eastAsia="Arial" w:hAnsi="Arial" w:cs="Arial"/>
          <w:lang w:val="fr-BE"/>
        </w:rPr>
      </w:pPr>
    </w:p>
    <w:p w14:paraId="7A4AC287" w14:textId="77777777" w:rsidR="00FB600D" w:rsidRDefault="1B1A840D" w:rsidP="002D5C02">
      <w:pPr>
        <w:spacing w:before="240" w:after="240"/>
        <w:contextualSpacing/>
        <w:jc w:val="both"/>
        <w:rPr>
          <w:rFonts w:ascii="Arial" w:eastAsia="Arial" w:hAnsi="Arial" w:cs="Arial"/>
          <w:b/>
          <w:bCs/>
          <w:lang w:val="fr-BE"/>
        </w:rPr>
      </w:pPr>
      <w:r w:rsidRPr="00CC147F">
        <w:rPr>
          <w:rFonts w:ascii="Arial" w:eastAsia="Arial" w:hAnsi="Arial" w:cs="Arial"/>
          <w:b/>
          <w:bCs/>
          <w:lang w:val="fr-BE"/>
        </w:rPr>
        <w:t>V.</w:t>
      </w:r>
      <w:r w:rsidRPr="00CC147F">
        <w:rPr>
          <w:rFonts w:ascii="Arial" w:eastAsia="Arial" w:hAnsi="Arial" w:cs="Arial"/>
          <w:lang w:val="fr-BE"/>
        </w:rPr>
        <w:t xml:space="preserve"> </w:t>
      </w:r>
      <w:r w:rsidRPr="009D29F7">
        <w:rPr>
          <w:rFonts w:ascii="Arial" w:eastAsia="Arial" w:hAnsi="Arial" w:cs="Arial"/>
          <w:b/>
          <w:bCs/>
          <w:lang w:val="fr-BE"/>
        </w:rPr>
        <w:t xml:space="preserve">LE </w:t>
      </w:r>
      <w:r w:rsidR="008B67D8" w:rsidRPr="009D29F7">
        <w:rPr>
          <w:rFonts w:ascii="Arial" w:eastAsia="Arial" w:hAnsi="Arial" w:cs="Arial"/>
          <w:b/>
          <w:bCs/>
          <w:lang w:val="fr-BE"/>
        </w:rPr>
        <w:t>BUREAU EXECUTIF</w:t>
      </w:r>
    </w:p>
    <w:p w14:paraId="7A4AC288" w14:textId="77777777" w:rsidR="00026D46" w:rsidRPr="00CC147F" w:rsidRDefault="00026D46" w:rsidP="002D5C02">
      <w:pPr>
        <w:spacing w:before="240" w:after="240"/>
        <w:contextualSpacing/>
        <w:jc w:val="both"/>
        <w:rPr>
          <w:lang w:val="fr-BE"/>
        </w:rPr>
      </w:pPr>
    </w:p>
    <w:p w14:paraId="7A4AC289" w14:textId="77777777" w:rsidR="00FB600D" w:rsidRDefault="1B1A840D" w:rsidP="002D5C02">
      <w:pPr>
        <w:spacing w:before="240" w:after="240"/>
        <w:contextualSpacing/>
        <w:jc w:val="both"/>
        <w:rPr>
          <w:rFonts w:ascii="Arial" w:eastAsia="Arial" w:hAnsi="Arial" w:cs="Arial"/>
          <w:b/>
          <w:bCs/>
          <w:lang w:val="fr-BE"/>
        </w:rPr>
      </w:pPr>
      <w:r w:rsidRPr="00CC147F">
        <w:rPr>
          <w:rFonts w:ascii="Arial" w:eastAsia="Arial" w:hAnsi="Arial" w:cs="Arial"/>
          <w:b/>
          <w:bCs/>
          <w:lang w:val="fr-BE"/>
        </w:rPr>
        <w:t>Article 39.</w:t>
      </w:r>
      <w:r w:rsidRPr="00CC147F">
        <w:rPr>
          <w:rFonts w:ascii="Arial" w:eastAsia="Arial" w:hAnsi="Arial" w:cs="Arial"/>
          <w:lang w:val="fr-BE"/>
        </w:rPr>
        <w:t xml:space="preserve"> </w:t>
      </w:r>
      <w:r w:rsidRPr="00CC147F">
        <w:rPr>
          <w:rFonts w:ascii="Arial" w:eastAsia="Arial" w:hAnsi="Arial" w:cs="Arial"/>
          <w:b/>
          <w:bCs/>
          <w:lang w:val="fr-BE"/>
        </w:rPr>
        <w:t>La gestion journalière</w:t>
      </w:r>
    </w:p>
    <w:p w14:paraId="7A4AC28A" w14:textId="77777777" w:rsidR="00026D46" w:rsidRPr="00CC147F" w:rsidRDefault="00026D46" w:rsidP="002D5C02">
      <w:pPr>
        <w:spacing w:before="240" w:after="240"/>
        <w:contextualSpacing/>
        <w:jc w:val="both"/>
        <w:rPr>
          <w:rFonts w:ascii="Arial" w:eastAsia="Arial" w:hAnsi="Arial" w:cs="Arial"/>
          <w:b/>
          <w:bCs/>
          <w:lang w:val="fr-BE"/>
        </w:rPr>
      </w:pPr>
    </w:p>
    <w:p w14:paraId="7A4AC28B" w14:textId="77777777" w:rsidR="00FB600D" w:rsidRDefault="1B1A840D" w:rsidP="002D5C02">
      <w:pPr>
        <w:spacing w:before="240" w:after="240"/>
        <w:contextualSpacing/>
        <w:jc w:val="both"/>
        <w:rPr>
          <w:rFonts w:ascii="Arial" w:eastAsia="Arial" w:hAnsi="Arial" w:cs="Arial"/>
          <w:lang w:val="fr-BE"/>
        </w:rPr>
      </w:pPr>
      <w:r w:rsidRPr="00CC147F">
        <w:rPr>
          <w:rFonts w:ascii="Arial" w:eastAsia="Arial" w:hAnsi="Arial" w:cs="Arial"/>
          <w:lang w:val="fr-BE"/>
        </w:rPr>
        <w:t>La gestion journalière comprend à la fois les actes et décisions qui ne dépassent pas les besoins de la vie quotidienne de l'association, et les actes et décisions qui, en raison de leur faible importance ou de leur urgence, ne justifient pas l'intervention du conseil d'administration.</w:t>
      </w:r>
    </w:p>
    <w:p w14:paraId="7A4AC28C" w14:textId="77777777" w:rsidR="00026D46" w:rsidRPr="00CC147F" w:rsidRDefault="00026D46" w:rsidP="002D5C02">
      <w:pPr>
        <w:spacing w:before="240" w:after="240"/>
        <w:contextualSpacing/>
        <w:jc w:val="both"/>
        <w:rPr>
          <w:rFonts w:ascii="Arial" w:eastAsia="Arial" w:hAnsi="Arial" w:cs="Arial"/>
          <w:lang w:val="fr-BE"/>
        </w:rPr>
      </w:pPr>
    </w:p>
    <w:p w14:paraId="7A4AC28D" w14:textId="77777777" w:rsidR="00FB600D" w:rsidRPr="00CC147F" w:rsidRDefault="1B1A840D" w:rsidP="002D5C02">
      <w:pPr>
        <w:spacing w:before="240" w:after="240"/>
        <w:contextualSpacing/>
        <w:jc w:val="both"/>
        <w:rPr>
          <w:lang w:val="fr-BE"/>
        </w:rPr>
      </w:pPr>
      <w:r w:rsidRPr="00CC147F">
        <w:rPr>
          <w:rFonts w:ascii="Arial" w:eastAsia="Arial" w:hAnsi="Arial" w:cs="Arial"/>
          <w:lang w:val="fr-BE"/>
        </w:rPr>
        <w:t xml:space="preserve">Le </w:t>
      </w:r>
      <w:r w:rsidR="00084AF8" w:rsidRPr="009D29F7">
        <w:rPr>
          <w:rFonts w:ascii="Arial" w:eastAsia="Arial" w:hAnsi="Arial" w:cs="Arial"/>
          <w:bCs/>
          <w:lang w:val="fr-BE"/>
        </w:rPr>
        <w:t>c</w:t>
      </w:r>
      <w:r w:rsidRPr="009D29F7">
        <w:rPr>
          <w:rFonts w:ascii="Arial" w:eastAsia="Arial" w:hAnsi="Arial" w:cs="Arial"/>
          <w:bCs/>
          <w:lang w:val="fr-BE"/>
        </w:rPr>
        <w:t xml:space="preserve">onseil </w:t>
      </w:r>
      <w:r w:rsidRPr="00CC147F">
        <w:rPr>
          <w:rFonts w:ascii="Arial" w:eastAsia="Arial" w:hAnsi="Arial" w:cs="Arial"/>
          <w:lang w:val="fr-BE"/>
        </w:rPr>
        <w:t xml:space="preserve">peut confier la gestion journalière de l'asbl, ainsi que la représentation de l'association dans le cadre de cette gestion, à une ou plusieurs personnes. </w:t>
      </w:r>
    </w:p>
    <w:p w14:paraId="7A4AC28E" w14:textId="77777777" w:rsidR="00FB600D" w:rsidRDefault="1B1A840D" w:rsidP="002D5C02">
      <w:pPr>
        <w:spacing w:before="240" w:after="240"/>
        <w:contextualSpacing/>
        <w:jc w:val="both"/>
        <w:rPr>
          <w:rFonts w:ascii="Arial" w:eastAsia="Arial" w:hAnsi="Arial" w:cs="Arial"/>
          <w:lang w:val="fr-BE"/>
        </w:rPr>
      </w:pPr>
      <w:r w:rsidRPr="00CC147F">
        <w:rPr>
          <w:rFonts w:ascii="Arial" w:eastAsia="Arial" w:hAnsi="Arial" w:cs="Arial"/>
          <w:lang w:val="fr-BE"/>
        </w:rPr>
        <w:t>Si plusieurs personnes sont impliquées, ces personnes agiront conjointement, tant en ce qui concerne la gestion journalière interne que le pouvoir de représentation externe pour cette gestion journalière.</w:t>
      </w:r>
    </w:p>
    <w:p w14:paraId="7A4AC28F" w14:textId="77777777" w:rsidR="00026D46" w:rsidRPr="00CC147F" w:rsidRDefault="00026D46" w:rsidP="002D5C02">
      <w:pPr>
        <w:spacing w:before="240" w:after="240"/>
        <w:contextualSpacing/>
        <w:jc w:val="both"/>
        <w:rPr>
          <w:lang w:val="fr-BE"/>
        </w:rPr>
      </w:pPr>
    </w:p>
    <w:p w14:paraId="7A4AC290" w14:textId="77777777" w:rsidR="00FB600D" w:rsidRDefault="1B1A840D" w:rsidP="002D5C02">
      <w:pPr>
        <w:spacing w:before="240" w:after="240"/>
        <w:contextualSpacing/>
        <w:jc w:val="both"/>
        <w:rPr>
          <w:rFonts w:ascii="Arial" w:eastAsia="Arial" w:hAnsi="Arial" w:cs="Arial"/>
          <w:lang w:val="fr-BE"/>
        </w:rPr>
      </w:pPr>
      <w:r w:rsidRPr="00CC147F">
        <w:rPr>
          <w:rFonts w:ascii="Arial" w:eastAsia="Arial" w:hAnsi="Arial" w:cs="Arial"/>
          <w:lang w:val="fr-BE"/>
        </w:rPr>
        <w:t>Les personnes chargées de la gestion journalière ne peuvent prendre des décisions et/ou accomplir des actes juridiques liés à la représentation de l'asbl dans le cadre de la gestion journalière sans l'accord du conseil d'administration, sauf dans le cadre d'une décision de délégation de pouvoirs du conseil d'administration. Elles ne sont pas opposables aux tiers, même après avoir été rendues publiques. Leur non-respect compromet toutefois la responsabilité interne des représentants concernés.</w:t>
      </w:r>
    </w:p>
    <w:p w14:paraId="7A4AC291" w14:textId="77777777" w:rsidR="00026D46" w:rsidRPr="00CC147F" w:rsidRDefault="00026D46" w:rsidP="002D5C02">
      <w:pPr>
        <w:spacing w:before="240" w:after="240"/>
        <w:contextualSpacing/>
        <w:jc w:val="both"/>
        <w:rPr>
          <w:lang w:val="fr-BE"/>
        </w:rPr>
      </w:pPr>
    </w:p>
    <w:p w14:paraId="7A4AC292" w14:textId="77777777" w:rsidR="00FB600D" w:rsidRPr="00CC147F" w:rsidRDefault="09EB0BEA" w:rsidP="002D5C02">
      <w:pPr>
        <w:shd w:val="clear" w:color="auto" w:fill="FFFFFF" w:themeFill="background1"/>
        <w:spacing w:beforeAutospacing="1" w:afterAutospacing="1"/>
        <w:contextualSpacing/>
        <w:jc w:val="both"/>
        <w:rPr>
          <w:rFonts w:ascii="Arial" w:eastAsia="Arial" w:hAnsi="Arial" w:cs="Arial"/>
          <w:color w:val="000000" w:themeColor="text1"/>
          <w:lang w:val="fr-BE"/>
        </w:rPr>
      </w:pPr>
      <w:r w:rsidRPr="00CC147F">
        <w:rPr>
          <w:rFonts w:ascii="Arial" w:eastAsia="Arial" w:hAnsi="Arial" w:cs="Arial"/>
          <w:color w:val="000000" w:themeColor="text1"/>
          <w:lang w:val="fr-BE"/>
        </w:rPr>
        <w:t>Le conseil d'administration est chargé du contrôle de la gestion journalière.</w:t>
      </w:r>
    </w:p>
    <w:p w14:paraId="7A4AC293" w14:textId="77777777" w:rsidR="00FB600D" w:rsidRPr="00CC147F" w:rsidRDefault="00FB600D" w:rsidP="002D5C02">
      <w:pPr>
        <w:shd w:val="clear" w:color="auto" w:fill="FFFFFF" w:themeFill="background1"/>
        <w:spacing w:beforeAutospacing="1" w:afterAutospacing="1"/>
        <w:contextualSpacing/>
        <w:jc w:val="both"/>
        <w:rPr>
          <w:rFonts w:ascii="Arial" w:eastAsia="Arial" w:hAnsi="Arial" w:cs="Arial"/>
          <w:color w:val="000000" w:themeColor="text1"/>
          <w:lang w:val="fr-BE"/>
        </w:rPr>
      </w:pPr>
    </w:p>
    <w:p w14:paraId="7A4AC294" w14:textId="77777777" w:rsidR="00FB600D" w:rsidRPr="00CC147F" w:rsidRDefault="09EB0BEA" w:rsidP="002D5C02">
      <w:pPr>
        <w:shd w:val="clear" w:color="auto" w:fill="FFFFFF" w:themeFill="background1"/>
        <w:spacing w:beforeAutospacing="1" w:afterAutospacing="1"/>
        <w:contextualSpacing/>
        <w:jc w:val="both"/>
        <w:rPr>
          <w:lang w:val="fr-BE"/>
        </w:rPr>
      </w:pPr>
      <w:r w:rsidRPr="00CC147F">
        <w:rPr>
          <w:rFonts w:ascii="Arial" w:eastAsia="Arial" w:hAnsi="Arial" w:cs="Arial"/>
          <w:color w:val="000000" w:themeColor="text1"/>
          <w:lang w:val="fr-BE"/>
        </w:rPr>
        <w:t>La nomination des personnes chargées de la gestion journalière et la cessation de leurs fonctions sont rendues publiques par dépôt au dossier de l'association au greffe du tribunal de commerce et par publication d'un extrait aux annexes du Moniteur belge. Ces documents doivent en tout cas indiquer l'étendue de leurs pouvoirs et si les personnes qui représentent l'asbl dans la gestion journalière engagent l'asbl individuellement, conjointement ou en collège.</w:t>
      </w:r>
    </w:p>
    <w:p w14:paraId="7A4AC295" w14:textId="77777777" w:rsidR="00FB600D" w:rsidRPr="00CC147F" w:rsidRDefault="00FB600D" w:rsidP="002D5C02">
      <w:pPr>
        <w:shd w:val="clear" w:color="auto" w:fill="FFFFFF" w:themeFill="background1"/>
        <w:spacing w:beforeAutospacing="1" w:afterAutospacing="1"/>
        <w:contextualSpacing/>
        <w:jc w:val="both"/>
        <w:rPr>
          <w:rFonts w:ascii="Arial" w:eastAsia="Arial" w:hAnsi="Arial" w:cs="Arial"/>
          <w:color w:val="000000" w:themeColor="text1"/>
          <w:lang w:val="fr-BE"/>
        </w:rPr>
      </w:pPr>
    </w:p>
    <w:p w14:paraId="7A4AC296" w14:textId="77777777" w:rsidR="00FB600D" w:rsidRDefault="09EB0BEA" w:rsidP="002D5C02">
      <w:pPr>
        <w:spacing w:before="240" w:after="240"/>
        <w:contextualSpacing/>
        <w:jc w:val="both"/>
        <w:rPr>
          <w:rFonts w:ascii="Arial" w:eastAsia="Arial" w:hAnsi="Arial" w:cs="Arial"/>
          <w:b/>
          <w:bCs/>
          <w:lang w:val="fr-BE"/>
        </w:rPr>
      </w:pPr>
      <w:r w:rsidRPr="00CC147F">
        <w:rPr>
          <w:rFonts w:ascii="Arial" w:eastAsia="Arial" w:hAnsi="Arial" w:cs="Arial"/>
          <w:b/>
          <w:bCs/>
          <w:lang w:val="fr-BE"/>
        </w:rPr>
        <w:t>VI.</w:t>
      </w:r>
      <w:r w:rsidRPr="00CC147F">
        <w:rPr>
          <w:rFonts w:ascii="Arial" w:eastAsia="Arial" w:hAnsi="Arial" w:cs="Arial"/>
          <w:lang w:val="fr-BE"/>
        </w:rPr>
        <w:t xml:space="preserve"> </w:t>
      </w:r>
      <w:r w:rsidRPr="00CC147F">
        <w:rPr>
          <w:rFonts w:ascii="Arial" w:eastAsia="Arial" w:hAnsi="Arial" w:cs="Arial"/>
          <w:b/>
          <w:bCs/>
          <w:lang w:val="fr-BE"/>
        </w:rPr>
        <w:t>RESPONSABILITÉ DES ADMINISTRATEURS</w:t>
      </w:r>
    </w:p>
    <w:p w14:paraId="7A4AC297" w14:textId="77777777" w:rsidR="00026D46" w:rsidRPr="00CC147F" w:rsidRDefault="00026D46" w:rsidP="002D5C02">
      <w:pPr>
        <w:spacing w:before="240" w:after="240"/>
        <w:contextualSpacing/>
        <w:jc w:val="both"/>
        <w:rPr>
          <w:lang w:val="fr-BE"/>
        </w:rPr>
      </w:pPr>
    </w:p>
    <w:p w14:paraId="7A4AC298" w14:textId="77777777" w:rsidR="00FB600D" w:rsidRDefault="09EB0BEA" w:rsidP="002D5C02">
      <w:pPr>
        <w:spacing w:before="240" w:after="240"/>
        <w:contextualSpacing/>
        <w:jc w:val="both"/>
        <w:rPr>
          <w:rFonts w:ascii="Arial" w:eastAsia="Arial" w:hAnsi="Arial" w:cs="Arial"/>
          <w:b/>
          <w:bCs/>
          <w:lang w:val="fr-BE"/>
        </w:rPr>
      </w:pPr>
      <w:r w:rsidRPr="00CC147F">
        <w:rPr>
          <w:rFonts w:ascii="Arial" w:eastAsia="Arial" w:hAnsi="Arial" w:cs="Arial"/>
          <w:b/>
          <w:bCs/>
          <w:lang w:val="fr-BE"/>
        </w:rPr>
        <w:lastRenderedPageBreak/>
        <w:t>Article 40.</w:t>
      </w:r>
      <w:r w:rsidRPr="00CC147F">
        <w:rPr>
          <w:rFonts w:ascii="Arial" w:eastAsia="Arial" w:hAnsi="Arial" w:cs="Arial"/>
          <w:lang w:val="fr-BE"/>
        </w:rPr>
        <w:t xml:space="preserve"> </w:t>
      </w:r>
      <w:r w:rsidRPr="00CC147F">
        <w:rPr>
          <w:rFonts w:ascii="Arial" w:eastAsia="Arial" w:hAnsi="Arial" w:cs="Arial"/>
          <w:b/>
          <w:bCs/>
          <w:lang w:val="fr-BE"/>
        </w:rPr>
        <w:t>Responsabilité des administrateurs</w:t>
      </w:r>
    </w:p>
    <w:p w14:paraId="7A4AC299" w14:textId="77777777" w:rsidR="00084AF8" w:rsidRPr="00CC147F" w:rsidRDefault="00084AF8" w:rsidP="002D5C02">
      <w:pPr>
        <w:spacing w:before="240" w:after="240"/>
        <w:contextualSpacing/>
        <w:jc w:val="both"/>
        <w:rPr>
          <w:lang w:val="fr-BE"/>
        </w:rPr>
      </w:pPr>
    </w:p>
    <w:p w14:paraId="7A4AC29A" w14:textId="77777777" w:rsidR="00FB600D" w:rsidRPr="00CC147F" w:rsidRDefault="09EB0BEA" w:rsidP="002D5C02">
      <w:pPr>
        <w:spacing w:before="240" w:after="240"/>
        <w:contextualSpacing/>
        <w:jc w:val="both"/>
        <w:rPr>
          <w:lang w:val="fr-BE"/>
        </w:rPr>
      </w:pPr>
      <w:r w:rsidRPr="00CC147F">
        <w:rPr>
          <w:rFonts w:ascii="Arial" w:eastAsia="Arial" w:hAnsi="Arial" w:cs="Arial"/>
          <w:lang w:val="fr-BE"/>
        </w:rPr>
        <w:t xml:space="preserve">Les administrateurs </w:t>
      </w:r>
      <w:r w:rsidRPr="008D00DF">
        <w:rPr>
          <w:rFonts w:ascii="Arial" w:eastAsia="Arial" w:hAnsi="Arial" w:cs="Arial"/>
          <w:bCs/>
          <w:lang w:val="fr-BE"/>
        </w:rPr>
        <w:t xml:space="preserve">et les </w:t>
      </w:r>
      <w:r w:rsidR="007B5355" w:rsidRPr="008D00DF">
        <w:rPr>
          <w:rFonts w:ascii="Arial" w:eastAsia="Arial" w:hAnsi="Arial" w:cs="Arial"/>
          <w:bCs/>
          <w:lang w:val="fr-BE"/>
        </w:rPr>
        <w:t>membres du bureau exécutif</w:t>
      </w:r>
      <w:r w:rsidRPr="008D00DF">
        <w:rPr>
          <w:rFonts w:ascii="Arial" w:eastAsia="Arial" w:hAnsi="Arial" w:cs="Arial"/>
          <w:lang w:val="fr-BE"/>
        </w:rPr>
        <w:t xml:space="preserve"> </w:t>
      </w:r>
      <w:r w:rsidRPr="00CC147F">
        <w:rPr>
          <w:rFonts w:ascii="Arial" w:eastAsia="Arial" w:hAnsi="Arial" w:cs="Arial"/>
          <w:lang w:val="fr-BE"/>
        </w:rPr>
        <w:t xml:space="preserve">(et toutes les autres personnes qui ont exercé un pouvoir de gestion effectif à l'égard de l'asbl) sont responsables à l'égard de l'asbl des fautes commises dans l'exercice de leurs fonctions. Cela vaut également </w:t>
      </w:r>
      <w:r w:rsidRPr="008D00DF">
        <w:rPr>
          <w:rFonts w:ascii="Arial" w:eastAsia="Arial" w:hAnsi="Arial" w:cs="Arial"/>
          <w:bCs/>
          <w:lang w:val="fr-BE"/>
        </w:rPr>
        <w:t>p</w:t>
      </w:r>
      <w:r w:rsidR="007B5355" w:rsidRPr="008D00DF">
        <w:rPr>
          <w:rFonts w:ascii="Arial" w:eastAsia="Arial" w:hAnsi="Arial" w:cs="Arial"/>
          <w:bCs/>
          <w:lang w:val="fr-BE"/>
        </w:rPr>
        <w:t>ar rapport aux</w:t>
      </w:r>
      <w:r w:rsidRPr="008D00DF">
        <w:rPr>
          <w:rFonts w:ascii="Arial" w:eastAsia="Arial" w:hAnsi="Arial" w:cs="Arial"/>
          <w:bCs/>
          <w:lang w:val="fr-BE"/>
        </w:rPr>
        <w:t xml:space="preserve"> </w:t>
      </w:r>
      <w:r w:rsidRPr="00CC147F">
        <w:rPr>
          <w:rFonts w:ascii="Arial" w:eastAsia="Arial" w:hAnsi="Arial" w:cs="Arial"/>
          <w:lang w:val="fr-BE"/>
        </w:rPr>
        <w:t>tiers, dans la mesure où la faute commise est une faute non contractuelle. Toutefois, ces personnes ne sont responsables que des décisions, actes ou comportements qui sortent manifestement du cadre dans lequel des administrateurs normalement prudents et attentifs, placés dans les mêmes circonstances, pourraient raisonnablement ne pas être d'accord.</w:t>
      </w:r>
    </w:p>
    <w:p w14:paraId="7A4AC29B" w14:textId="77777777" w:rsidR="00FB600D" w:rsidRPr="00CC147F" w:rsidRDefault="09EB0BEA" w:rsidP="002D5C02">
      <w:pPr>
        <w:spacing w:before="240" w:after="240"/>
        <w:contextualSpacing/>
        <w:jc w:val="both"/>
        <w:rPr>
          <w:lang w:val="fr-BE"/>
        </w:rPr>
      </w:pPr>
      <w:r w:rsidRPr="008D00DF">
        <w:rPr>
          <w:rFonts w:ascii="Arial" w:eastAsia="Arial" w:hAnsi="Arial" w:cs="Arial"/>
          <w:bCs/>
          <w:lang w:val="fr-BE"/>
        </w:rPr>
        <w:t>L</w:t>
      </w:r>
      <w:r w:rsidR="007B5355" w:rsidRPr="008D00DF">
        <w:rPr>
          <w:rFonts w:ascii="Arial" w:eastAsia="Arial" w:hAnsi="Arial" w:cs="Arial"/>
          <w:bCs/>
          <w:lang w:val="fr-BE"/>
        </w:rPr>
        <w:t>e bureau exécutif</w:t>
      </w:r>
      <w:r w:rsidRPr="008D00DF">
        <w:rPr>
          <w:rFonts w:ascii="Arial" w:eastAsia="Arial" w:hAnsi="Arial" w:cs="Arial"/>
          <w:lang w:val="fr-BE"/>
        </w:rPr>
        <w:t xml:space="preserve"> </w:t>
      </w:r>
      <w:r w:rsidRPr="00CC147F">
        <w:rPr>
          <w:rFonts w:ascii="Arial" w:eastAsia="Arial" w:hAnsi="Arial" w:cs="Arial"/>
          <w:lang w:val="fr-BE"/>
        </w:rPr>
        <w:t xml:space="preserve">constituant un collège, leur responsabilité pour ses décisions ou omissions est solidaire. </w:t>
      </w:r>
    </w:p>
    <w:p w14:paraId="7A4AC29C" w14:textId="77777777" w:rsidR="00FB600D" w:rsidRPr="00CC147F" w:rsidRDefault="09EB0BEA" w:rsidP="002D5C02">
      <w:pPr>
        <w:spacing w:before="240" w:after="240"/>
        <w:contextualSpacing/>
        <w:jc w:val="both"/>
        <w:rPr>
          <w:lang w:val="fr-BE"/>
        </w:rPr>
      </w:pPr>
      <w:r w:rsidRPr="00CC147F">
        <w:rPr>
          <w:rFonts w:ascii="Arial" w:eastAsia="Arial" w:hAnsi="Arial" w:cs="Arial"/>
          <w:lang w:val="fr-BE"/>
        </w:rPr>
        <w:t xml:space="preserve">Toutefois, en ce qui concerne les erreurs auxquelles ils n'ont pas participé, ils sont dégagés de toute responsabilité s'ils ont signalé l'erreur présumée </w:t>
      </w:r>
      <w:r w:rsidR="007B5355" w:rsidRPr="008D00DF">
        <w:rPr>
          <w:rFonts w:ascii="Arial" w:eastAsia="Arial" w:hAnsi="Arial" w:cs="Arial"/>
          <w:bCs/>
          <w:lang w:val="fr-BE"/>
        </w:rPr>
        <w:t>au bureau exécutif</w:t>
      </w:r>
      <w:r w:rsidRPr="008D00DF">
        <w:rPr>
          <w:rFonts w:ascii="Arial" w:eastAsia="Arial" w:hAnsi="Arial" w:cs="Arial"/>
          <w:bCs/>
          <w:lang w:val="fr-BE"/>
        </w:rPr>
        <w:t>.</w:t>
      </w:r>
      <w:r w:rsidRPr="008D00DF">
        <w:rPr>
          <w:rFonts w:ascii="Arial" w:eastAsia="Arial" w:hAnsi="Arial" w:cs="Arial"/>
          <w:lang w:val="fr-BE"/>
        </w:rPr>
        <w:t xml:space="preserve"> </w:t>
      </w:r>
      <w:r w:rsidRPr="00CC147F">
        <w:rPr>
          <w:rFonts w:ascii="Arial" w:eastAsia="Arial" w:hAnsi="Arial" w:cs="Arial"/>
          <w:lang w:val="fr-BE"/>
        </w:rPr>
        <w:t>Ce rapport, ainsi que la discussion à laquelle il a donné lieu, sont consignés dans le procès-verbal.</w:t>
      </w:r>
    </w:p>
    <w:p w14:paraId="7A4AC29D" w14:textId="77777777" w:rsidR="00FB600D" w:rsidRDefault="09EB0BEA" w:rsidP="002D5C02">
      <w:pPr>
        <w:spacing w:before="240" w:after="240"/>
        <w:contextualSpacing/>
        <w:jc w:val="both"/>
        <w:rPr>
          <w:rFonts w:ascii="Arial" w:eastAsia="Arial" w:hAnsi="Arial" w:cs="Arial"/>
          <w:lang w:val="fr-BE"/>
        </w:rPr>
      </w:pPr>
      <w:r w:rsidRPr="00CC147F">
        <w:rPr>
          <w:rFonts w:ascii="Arial" w:eastAsia="Arial" w:hAnsi="Arial" w:cs="Arial"/>
          <w:lang w:val="fr-BE"/>
        </w:rPr>
        <w:t>Cette responsabilité, ainsi que toute autre responsabilité pour des dommages découlant du CSA ou d'autres lois ou règlements, est limitée aux montants fixés à l'article 2:57 du CSA.</w:t>
      </w:r>
    </w:p>
    <w:p w14:paraId="7A4AC29E" w14:textId="77777777" w:rsidR="00026D46" w:rsidRPr="00CC147F" w:rsidRDefault="00026D46" w:rsidP="002D5C02">
      <w:pPr>
        <w:spacing w:before="240" w:after="240"/>
        <w:contextualSpacing/>
        <w:jc w:val="both"/>
        <w:rPr>
          <w:lang w:val="fr-BE"/>
        </w:rPr>
      </w:pPr>
    </w:p>
    <w:p w14:paraId="7A4AC29F" w14:textId="77777777" w:rsidR="00FB600D" w:rsidRDefault="5AC9891D" w:rsidP="002D5C02">
      <w:pPr>
        <w:spacing w:before="240" w:after="240"/>
        <w:contextualSpacing/>
        <w:jc w:val="both"/>
        <w:rPr>
          <w:rFonts w:ascii="Arial" w:eastAsia="Arial" w:hAnsi="Arial" w:cs="Arial"/>
          <w:b/>
          <w:bCs/>
          <w:lang w:val="fr-BE"/>
        </w:rPr>
      </w:pPr>
      <w:r w:rsidRPr="00CC147F">
        <w:rPr>
          <w:rFonts w:ascii="Arial" w:eastAsia="Arial" w:hAnsi="Arial" w:cs="Arial"/>
          <w:b/>
          <w:bCs/>
          <w:lang w:val="fr-BE"/>
        </w:rPr>
        <w:t>VII.</w:t>
      </w:r>
      <w:r w:rsidRPr="00CC147F">
        <w:rPr>
          <w:rFonts w:ascii="Arial" w:eastAsia="Arial" w:hAnsi="Arial" w:cs="Arial"/>
          <w:lang w:val="fr-BE"/>
        </w:rPr>
        <w:t xml:space="preserve"> </w:t>
      </w:r>
      <w:r w:rsidR="007B5355" w:rsidRPr="008D00DF">
        <w:rPr>
          <w:rFonts w:ascii="Arial" w:eastAsia="Arial" w:hAnsi="Arial" w:cs="Arial"/>
          <w:b/>
          <w:lang w:val="fr-BE"/>
        </w:rPr>
        <w:t>COMPTABILITE</w:t>
      </w:r>
    </w:p>
    <w:p w14:paraId="7A4AC2A0" w14:textId="77777777" w:rsidR="00026D46" w:rsidRPr="00CC147F" w:rsidRDefault="00026D46" w:rsidP="002D5C02">
      <w:pPr>
        <w:spacing w:before="240" w:after="240"/>
        <w:contextualSpacing/>
        <w:jc w:val="both"/>
        <w:rPr>
          <w:lang w:val="fr-BE"/>
        </w:rPr>
      </w:pPr>
    </w:p>
    <w:p w14:paraId="7A4AC2A1" w14:textId="77777777" w:rsidR="00FB600D" w:rsidRDefault="5AC9891D" w:rsidP="002D5C02">
      <w:pPr>
        <w:spacing w:before="240" w:after="240"/>
        <w:contextualSpacing/>
        <w:jc w:val="both"/>
        <w:rPr>
          <w:rFonts w:ascii="Arial" w:eastAsia="Arial" w:hAnsi="Arial" w:cs="Arial"/>
          <w:b/>
          <w:bCs/>
          <w:lang w:val="fr-BE"/>
        </w:rPr>
      </w:pPr>
      <w:r w:rsidRPr="00CC147F">
        <w:rPr>
          <w:rFonts w:ascii="Arial" w:eastAsia="Arial" w:hAnsi="Arial" w:cs="Arial"/>
          <w:b/>
          <w:bCs/>
          <w:lang w:val="fr-BE"/>
        </w:rPr>
        <w:t>Article 41.</w:t>
      </w:r>
      <w:r w:rsidRPr="00CC147F">
        <w:rPr>
          <w:rFonts w:ascii="Arial" w:eastAsia="Arial" w:hAnsi="Arial" w:cs="Arial"/>
          <w:lang w:val="fr-BE"/>
        </w:rPr>
        <w:t xml:space="preserve"> </w:t>
      </w:r>
      <w:r w:rsidRPr="00CC147F">
        <w:rPr>
          <w:rFonts w:ascii="Arial" w:eastAsia="Arial" w:hAnsi="Arial" w:cs="Arial"/>
          <w:b/>
          <w:bCs/>
          <w:lang w:val="fr-BE"/>
        </w:rPr>
        <w:t>Exercice comptable</w:t>
      </w:r>
    </w:p>
    <w:p w14:paraId="7A4AC2A2" w14:textId="77777777" w:rsidR="00026D46" w:rsidRPr="00CC147F" w:rsidRDefault="00026D46" w:rsidP="002D5C02">
      <w:pPr>
        <w:spacing w:before="240" w:after="240"/>
        <w:contextualSpacing/>
        <w:jc w:val="both"/>
        <w:rPr>
          <w:rFonts w:ascii="Arial" w:eastAsia="Arial" w:hAnsi="Arial" w:cs="Arial"/>
          <w:b/>
          <w:bCs/>
          <w:lang w:val="fr-BE"/>
        </w:rPr>
      </w:pPr>
    </w:p>
    <w:p w14:paraId="7A4AC2A3" w14:textId="77777777" w:rsidR="00FB600D" w:rsidRDefault="5AC9891D" w:rsidP="002D5C02">
      <w:pPr>
        <w:spacing w:before="240" w:after="240"/>
        <w:contextualSpacing/>
        <w:jc w:val="both"/>
        <w:rPr>
          <w:rFonts w:ascii="Arial" w:eastAsia="Arial" w:hAnsi="Arial" w:cs="Arial"/>
          <w:lang w:val="fr-BE"/>
        </w:rPr>
      </w:pPr>
      <w:r w:rsidRPr="008D00DF">
        <w:rPr>
          <w:rFonts w:ascii="Arial" w:eastAsia="Arial" w:hAnsi="Arial" w:cs="Arial"/>
          <w:bCs/>
          <w:lang w:val="fr-BE"/>
        </w:rPr>
        <w:t xml:space="preserve">L'exercice </w:t>
      </w:r>
      <w:r w:rsidR="007B5355" w:rsidRPr="008D00DF">
        <w:rPr>
          <w:rFonts w:ascii="Arial" w:eastAsia="Arial" w:hAnsi="Arial" w:cs="Arial"/>
          <w:bCs/>
          <w:lang w:val="fr-BE"/>
        </w:rPr>
        <w:t>comptable</w:t>
      </w:r>
      <w:r w:rsidRPr="008D00DF">
        <w:rPr>
          <w:rFonts w:ascii="Arial" w:eastAsia="Arial" w:hAnsi="Arial" w:cs="Arial"/>
          <w:lang w:val="fr-BE"/>
        </w:rPr>
        <w:t xml:space="preserve"> </w:t>
      </w:r>
      <w:r w:rsidRPr="00CC147F">
        <w:rPr>
          <w:rFonts w:ascii="Arial" w:eastAsia="Arial" w:hAnsi="Arial" w:cs="Arial"/>
          <w:lang w:val="fr-BE"/>
        </w:rPr>
        <w:t>de l'asbl commence le 1er janvier et se termine le 31 décembre.</w:t>
      </w:r>
    </w:p>
    <w:p w14:paraId="7A4AC2A4" w14:textId="77777777" w:rsidR="00026D46" w:rsidRPr="00CC147F" w:rsidRDefault="00026D46" w:rsidP="002D5C02">
      <w:pPr>
        <w:spacing w:before="240" w:after="240"/>
        <w:contextualSpacing/>
        <w:jc w:val="both"/>
        <w:rPr>
          <w:lang w:val="fr-BE"/>
        </w:rPr>
      </w:pPr>
    </w:p>
    <w:p w14:paraId="7A4AC2A5" w14:textId="77777777" w:rsidR="00FB600D" w:rsidRDefault="5AC9891D" w:rsidP="002D5C02">
      <w:pPr>
        <w:spacing w:before="240" w:after="240"/>
        <w:contextualSpacing/>
        <w:jc w:val="both"/>
        <w:rPr>
          <w:rFonts w:ascii="Arial" w:eastAsia="Arial" w:hAnsi="Arial" w:cs="Arial"/>
          <w:b/>
          <w:bCs/>
          <w:lang w:val="fr-BE"/>
        </w:rPr>
      </w:pPr>
      <w:r w:rsidRPr="00CC147F">
        <w:rPr>
          <w:rFonts w:ascii="Arial" w:eastAsia="Arial" w:hAnsi="Arial" w:cs="Arial"/>
          <w:b/>
          <w:bCs/>
          <w:lang w:val="fr-BE"/>
        </w:rPr>
        <w:t>Article 42.</w:t>
      </w:r>
      <w:r w:rsidRPr="00CC147F">
        <w:rPr>
          <w:rFonts w:ascii="Arial" w:eastAsia="Arial" w:hAnsi="Arial" w:cs="Arial"/>
          <w:lang w:val="fr-BE"/>
        </w:rPr>
        <w:t xml:space="preserve"> </w:t>
      </w:r>
      <w:r w:rsidRPr="00CC147F">
        <w:rPr>
          <w:rFonts w:ascii="Arial" w:eastAsia="Arial" w:hAnsi="Arial" w:cs="Arial"/>
          <w:b/>
          <w:bCs/>
          <w:lang w:val="fr-BE"/>
        </w:rPr>
        <w:t>Comptabilité</w:t>
      </w:r>
    </w:p>
    <w:p w14:paraId="7A4AC2A6" w14:textId="77777777" w:rsidR="00026D46" w:rsidRPr="00CC147F" w:rsidRDefault="00026D46" w:rsidP="002D5C02">
      <w:pPr>
        <w:spacing w:before="240" w:after="240"/>
        <w:contextualSpacing/>
        <w:jc w:val="both"/>
        <w:rPr>
          <w:rFonts w:ascii="Arial" w:eastAsia="Arial" w:hAnsi="Arial" w:cs="Arial"/>
          <w:b/>
          <w:bCs/>
          <w:lang w:val="fr-BE"/>
        </w:rPr>
      </w:pPr>
    </w:p>
    <w:p w14:paraId="7A4AC2A7" w14:textId="77777777" w:rsidR="00FB600D" w:rsidRPr="00CC147F" w:rsidRDefault="5AC9891D" w:rsidP="002D5C02">
      <w:pPr>
        <w:spacing w:before="240" w:after="240"/>
        <w:contextualSpacing/>
        <w:jc w:val="both"/>
        <w:rPr>
          <w:lang w:val="fr-BE"/>
        </w:rPr>
      </w:pPr>
      <w:r w:rsidRPr="00CC147F">
        <w:rPr>
          <w:rFonts w:ascii="Arial" w:eastAsia="Arial" w:hAnsi="Arial" w:cs="Arial"/>
          <w:lang w:val="fr-BE"/>
        </w:rPr>
        <w:t xml:space="preserve">La comptabilité est tenue conformément aux dispositions </w:t>
      </w:r>
      <w:r w:rsidRPr="008D00DF">
        <w:rPr>
          <w:rFonts w:ascii="Arial" w:eastAsia="Arial" w:hAnsi="Arial" w:cs="Arial"/>
          <w:bCs/>
          <w:lang w:val="fr-BE"/>
        </w:rPr>
        <w:t>d</w:t>
      </w:r>
      <w:r w:rsidR="00084AF8" w:rsidRPr="008D00DF">
        <w:rPr>
          <w:rFonts w:ascii="Arial" w:eastAsia="Arial" w:hAnsi="Arial" w:cs="Arial"/>
          <w:bCs/>
          <w:lang w:val="fr-BE"/>
        </w:rPr>
        <w:t>u</w:t>
      </w:r>
      <w:r w:rsidRPr="008D00DF">
        <w:rPr>
          <w:rFonts w:ascii="Arial" w:eastAsia="Arial" w:hAnsi="Arial" w:cs="Arial"/>
          <w:bCs/>
          <w:lang w:val="fr-BE"/>
        </w:rPr>
        <w:t xml:space="preserve"> CSA</w:t>
      </w:r>
      <w:r w:rsidRPr="008D00DF">
        <w:rPr>
          <w:rFonts w:ascii="Arial" w:eastAsia="Arial" w:hAnsi="Arial" w:cs="Arial"/>
          <w:lang w:val="fr-BE"/>
        </w:rPr>
        <w:t xml:space="preserve"> </w:t>
      </w:r>
      <w:r w:rsidRPr="00CC147F">
        <w:rPr>
          <w:rFonts w:ascii="Arial" w:eastAsia="Arial" w:hAnsi="Arial" w:cs="Arial"/>
          <w:lang w:val="fr-BE"/>
        </w:rPr>
        <w:t xml:space="preserve">et des arrêtés d'exécution y afférents. </w:t>
      </w:r>
    </w:p>
    <w:p w14:paraId="7A4AC2A8" w14:textId="77777777" w:rsidR="00FB600D" w:rsidRPr="00CC147F" w:rsidRDefault="5AC9891D" w:rsidP="002D5C02">
      <w:pPr>
        <w:spacing w:before="240" w:after="240"/>
        <w:contextualSpacing/>
        <w:jc w:val="both"/>
        <w:rPr>
          <w:lang w:val="fr-BE"/>
        </w:rPr>
      </w:pPr>
      <w:r w:rsidRPr="00CC147F">
        <w:rPr>
          <w:rFonts w:ascii="Arial" w:eastAsia="Arial" w:hAnsi="Arial" w:cs="Arial"/>
          <w:lang w:val="fr-BE"/>
        </w:rPr>
        <w:t>Le conseil d'administration soumet les comptes annuels de l'exercice précédent et le budget à l'approbation de l'assemblée générale annuelle.</w:t>
      </w:r>
    </w:p>
    <w:p w14:paraId="7A4AC2A9" w14:textId="77777777" w:rsidR="00FB600D" w:rsidRPr="00CC147F" w:rsidRDefault="5AC9891D" w:rsidP="002D5C02">
      <w:pPr>
        <w:spacing w:before="240" w:after="240"/>
        <w:contextualSpacing/>
        <w:jc w:val="both"/>
        <w:rPr>
          <w:lang w:val="fr-BE"/>
        </w:rPr>
      </w:pPr>
      <w:r w:rsidRPr="00CC147F">
        <w:rPr>
          <w:rFonts w:ascii="Arial" w:eastAsia="Arial" w:hAnsi="Arial" w:cs="Arial"/>
          <w:lang w:val="fr-BE"/>
        </w:rPr>
        <w:t xml:space="preserve">Après que le conseil d'administration a rendu compte de la politique menée au cours de l'année précédente, l'assemblée générale se prononce sur la décharge des administrateurs. Cette décharge fait l'objet d'un vote séparé. Cette décharge n'est valable que si la situation réelle de l'association n'est </w:t>
      </w:r>
      <w:r w:rsidRPr="008D00DF">
        <w:rPr>
          <w:rFonts w:ascii="Arial" w:eastAsia="Arial" w:hAnsi="Arial" w:cs="Arial"/>
          <w:bCs/>
          <w:lang w:val="fr-BE"/>
        </w:rPr>
        <w:t xml:space="preserve">pas </w:t>
      </w:r>
      <w:r w:rsidR="007B5355" w:rsidRPr="008D00DF">
        <w:rPr>
          <w:rFonts w:ascii="Arial" w:eastAsia="Arial" w:hAnsi="Arial" w:cs="Arial"/>
          <w:bCs/>
          <w:lang w:val="fr-BE"/>
        </w:rPr>
        <w:t>masquée</w:t>
      </w:r>
      <w:r w:rsidRPr="008D00DF">
        <w:rPr>
          <w:rFonts w:ascii="Arial" w:eastAsia="Arial" w:hAnsi="Arial" w:cs="Arial"/>
          <w:lang w:val="fr-BE"/>
        </w:rPr>
        <w:t xml:space="preserve"> </w:t>
      </w:r>
      <w:r w:rsidRPr="00CC147F">
        <w:rPr>
          <w:rFonts w:ascii="Arial" w:eastAsia="Arial" w:hAnsi="Arial" w:cs="Arial"/>
          <w:lang w:val="fr-BE"/>
        </w:rPr>
        <w:t xml:space="preserve">par une omission ou une inexactitude dans les comptes annuels, et, en ce qui concerne les opérations extra-légales ou contraires </w:t>
      </w:r>
      <w:r w:rsidR="00084AF8" w:rsidRPr="008D00DF">
        <w:rPr>
          <w:rFonts w:ascii="Arial" w:eastAsia="Arial" w:hAnsi="Arial" w:cs="Arial"/>
          <w:bCs/>
          <w:lang w:val="fr-BE"/>
        </w:rPr>
        <w:t>au</w:t>
      </w:r>
      <w:r w:rsidRPr="008D00DF">
        <w:rPr>
          <w:rFonts w:ascii="Arial" w:eastAsia="Arial" w:hAnsi="Arial" w:cs="Arial"/>
          <w:bCs/>
          <w:lang w:val="fr-BE"/>
        </w:rPr>
        <w:t xml:space="preserve"> CSA</w:t>
      </w:r>
      <w:r w:rsidRPr="00CC147F">
        <w:rPr>
          <w:rFonts w:ascii="Arial" w:eastAsia="Arial" w:hAnsi="Arial" w:cs="Arial"/>
          <w:lang w:val="fr-BE"/>
        </w:rPr>
        <w:t>, si celles-ci sont expressément mentionnées dans la convocation.</w:t>
      </w:r>
    </w:p>
    <w:p w14:paraId="7A4AC2AA" w14:textId="77777777" w:rsidR="00FB600D" w:rsidRDefault="5AC9891D" w:rsidP="002D5C02">
      <w:pPr>
        <w:spacing w:before="240" w:after="240"/>
        <w:contextualSpacing/>
        <w:jc w:val="both"/>
        <w:rPr>
          <w:rFonts w:ascii="Arial" w:eastAsia="Arial" w:hAnsi="Arial" w:cs="Arial"/>
          <w:lang w:val="fr-BE"/>
        </w:rPr>
      </w:pPr>
      <w:r w:rsidRPr="00CC147F">
        <w:rPr>
          <w:rFonts w:ascii="Arial" w:eastAsia="Arial" w:hAnsi="Arial" w:cs="Arial"/>
          <w:lang w:val="fr-BE"/>
        </w:rPr>
        <w:t>Les comptes annuels sont déposés au greffe du tribunal de commerce dans les trente jours suivant leur approbation par l'assemblée générale. Le cas échéant, les comptes annuels sont déposés auprès de la Banque nationale conformément au CSA et aux arrêtés d'exécution y afférents.</w:t>
      </w:r>
    </w:p>
    <w:p w14:paraId="7A4AC2AB" w14:textId="77777777" w:rsidR="00026D46" w:rsidRPr="00CC147F" w:rsidRDefault="00026D46" w:rsidP="002D5C02">
      <w:pPr>
        <w:spacing w:before="240" w:after="240"/>
        <w:contextualSpacing/>
        <w:jc w:val="both"/>
        <w:rPr>
          <w:lang w:val="fr-BE"/>
        </w:rPr>
      </w:pPr>
    </w:p>
    <w:p w14:paraId="7A4AC2AC" w14:textId="77777777" w:rsidR="00FB600D" w:rsidRDefault="36EFCD11" w:rsidP="002D5C02">
      <w:pPr>
        <w:spacing w:before="240" w:after="240"/>
        <w:contextualSpacing/>
        <w:jc w:val="both"/>
        <w:rPr>
          <w:rFonts w:ascii="Arial" w:eastAsia="Arial" w:hAnsi="Arial" w:cs="Arial"/>
          <w:b/>
          <w:bCs/>
          <w:lang w:val="fr-BE"/>
        </w:rPr>
      </w:pPr>
      <w:r w:rsidRPr="00CC147F">
        <w:rPr>
          <w:rFonts w:ascii="Arial" w:eastAsia="Arial" w:hAnsi="Arial" w:cs="Arial"/>
          <w:b/>
          <w:bCs/>
          <w:lang w:val="fr-BE"/>
        </w:rPr>
        <w:t>Article 43.</w:t>
      </w:r>
      <w:r w:rsidRPr="00CC147F">
        <w:rPr>
          <w:rFonts w:ascii="Arial" w:eastAsia="Arial" w:hAnsi="Arial" w:cs="Arial"/>
          <w:lang w:val="fr-BE"/>
        </w:rPr>
        <w:t xml:space="preserve"> </w:t>
      </w:r>
      <w:r w:rsidRPr="00CC147F">
        <w:rPr>
          <w:rFonts w:ascii="Arial" w:eastAsia="Arial" w:hAnsi="Arial" w:cs="Arial"/>
          <w:b/>
          <w:bCs/>
          <w:lang w:val="fr-BE"/>
        </w:rPr>
        <w:t>Contrôle par un réviseur d'entreprises</w:t>
      </w:r>
    </w:p>
    <w:p w14:paraId="7A4AC2AD" w14:textId="77777777" w:rsidR="00026D46" w:rsidRPr="00CC147F" w:rsidRDefault="00026D46" w:rsidP="002D5C02">
      <w:pPr>
        <w:spacing w:before="240" w:after="240"/>
        <w:contextualSpacing/>
        <w:jc w:val="both"/>
        <w:rPr>
          <w:rFonts w:ascii="Arial" w:eastAsia="Arial" w:hAnsi="Arial" w:cs="Arial"/>
          <w:b/>
          <w:bCs/>
          <w:lang w:val="fr-BE"/>
        </w:rPr>
      </w:pPr>
    </w:p>
    <w:p w14:paraId="7A4AC2AE" w14:textId="77777777" w:rsidR="00FB600D" w:rsidRPr="00CC147F" w:rsidRDefault="36EFCD11" w:rsidP="002D5C02">
      <w:pPr>
        <w:spacing w:before="240" w:after="240"/>
        <w:contextualSpacing/>
        <w:jc w:val="both"/>
        <w:rPr>
          <w:lang w:val="fr-BE"/>
        </w:rPr>
      </w:pPr>
      <w:r w:rsidRPr="00CC147F">
        <w:rPr>
          <w:rFonts w:ascii="Arial" w:eastAsia="Arial" w:hAnsi="Arial" w:cs="Arial"/>
          <w:lang w:val="fr-BE"/>
        </w:rPr>
        <w:t xml:space="preserve">Tant que l'asbl ne dépasse pas plus d'un des critères d'une "petite asbl" au sens de l'article 1:28 §1 du CSA pour le dernier exercice clôturé, elle n'est pas tenue de désigner un commissaire. </w:t>
      </w:r>
    </w:p>
    <w:p w14:paraId="7A4AC2AF" w14:textId="77777777" w:rsidR="00FB600D" w:rsidRPr="00CC147F" w:rsidRDefault="36EFCD11" w:rsidP="002D5C02">
      <w:pPr>
        <w:spacing w:before="240" w:after="240"/>
        <w:contextualSpacing/>
        <w:jc w:val="both"/>
        <w:rPr>
          <w:lang w:val="fr-BE"/>
        </w:rPr>
      </w:pPr>
      <w:r w:rsidRPr="00CC147F">
        <w:rPr>
          <w:rFonts w:ascii="Arial" w:eastAsia="Arial" w:hAnsi="Arial" w:cs="Arial"/>
          <w:lang w:val="fr-BE"/>
        </w:rPr>
        <w:t>Dès que</w:t>
      </w:r>
      <w:r w:rsidRPr="00084AF8">
        <w:rPr>
          <w:rFonts w:ascii="Arial" w:eastAsia="Arial" w:hAnsi="Arial" w:cs="Arial"/>
          <w:b/>
          <w:color w:val="FF0000"/>
          <w:lang w:val="fr-BE"/>
        </w:rPr>
        <w:t xml:space="preserve"> </w:t>
      </w:r>
      <w:r w:rsidRPr="008D00DF">
        <w:rPr>
          <w:rFonts w:ascii="Arial" w:eastAsia="Arial" w:hAnsi="Arial" w:cs="Arial"/>
          <w:bCs/>
          <w:lang w:val="fr-BE"/>
        </w:rPr>
        <w:t>l'</w:t>
      </w:r>
      <w:r w:rsidR="00084AF8" w:rsidRPr="008D00DF">
        <w:rPr>
          <w:rFonts w:ascii="Arial" w:eastAsia="Arial" w:hAnsi="Arial" w:cs="Arial"/>
          <w:bCs/>
          <w:lang w:val="fr-BE"/>
        </w:rPr>
        <w:t>asbl</w:t>
      </w:r>
      <w:r w:rsidRPr="00084AF8">
        <w:rPr>
          <w:rFonts w:ascii="Arial" w:eastAsia="Arial" w:hAnsi="Arial" w:cs="Arial"/>
          <w:color w:val="FF0000"/>
          <w:lang w:val="fr-BE"/>
        </w:rPr>
        <w:t xml:space="preserve"> </w:t>
      </w:r>
      <w:r w:rsidRPr="00CC147F">
        <w:rPr>
          <w:rFonts w:ascii="Arial" w:eastAsia="Arial" w:hAnsi="Arial" w:cs="Arial"/>
          <w:lang w:val="fr-BE"/>
        </w:rPr>
        <w:t xml:space="preserve">dépasse plus d'un des critères, elle doit charger un ou plusieurs commissaires du contrôle de la situation financière, des comptes annuels et de la régularité au regard de la loi et des statuts des opérations </w:t>
      </w:r>
      <w:r w:rsidRPr="008D00DF">
        <w:rPr>
          <w:rFonts w:ascii="Arial" w:eastAsia="Arial" w:hAnsi="Arial" w:cs="Arial"/>
          <w:bCs/>
          <w:lang w:val="fr-BE"/>
        </w:rPr>
        <w:t xml:space="preserve">à </w:t>
      </w:r>
      <w:r w:rsidR="002F4040" w:rsidRPr="008D00DF">
        <w:rPr>
          <w:rFonts w:ascii="Arial" w:eastAsia="Arial" w:hAnsi="Arial" w:cs="Arial"/>
          <w:bCs/>
          <w:lang w:val="fr-BE"/>
        </w:rPr>
        <w:t>mentionner</w:t>
      </w:r>
      <w:r w:rsidRPr="008D00DF">
        <w:rPr>
          <w:rFonts w:ascii="Arial" w:eastAsia="Arial" w:hAnsi="Arial" w:cs="Arial"/>
          <w:b/>
          <w:lang w:val="fr-BE"/>
        </w:rPr>
        <w:t xml:space="preserve"> </w:t>
      </w:r>
      <w:r w:rsidRPr="00CC147F">
        <w:rPr>
          <w:rFonts w:ascii="Arial" w:eastAsia="Arial" w:hAnsi="Arial" w:cs="Arial"/>
          <w:lang w:val="fr-BE"/>
        </w:rPr>
        <w:t>dans les comptes annuels.</w:t>
      </w:r>
    </w:p>
    <w:p w14:paraId="7A4AC2B0" w14:textId="77777777" w:rsidR="00FB600D" w:rsidRDefault="36EFCD11" w:rsidP="002D5C02">
      <w:pPr>
        <w:spacing w:before="240" w:after="240"/>
        <w:contextualSpacing/>
        <w:jc w:val="both"/>
        <w:rPr>
          <w:rFonts w:ascii="Arial" w:eastAsia="Arial" w:hAnsi="Arial" w:cs="Arial"/>
          <w:lang w:val="fr-BE"/>
        </w:rPr>
      </w:pPr>
      <w:r w:rsidRPr="00CC147F">
        <w:rPr>
          <w:rFonts w:ascii="Arial" w:eastAsia="Arial" w:hAnsi="Arial" w:cs="Arial"/>
          <w:lang w:val="fr-BE"/>
        </w:rPr>
        <w:lastRenderedPageBreak/>
        <w:t>Le réviseur est nommé par</w:t>
      </w:r>
      <w:r w:rsidRPr="008D00DF">
        <w:rPr>
          <w:rFonts w:ascii="Arial" w:eastAsia="Arial" w:hAnsi="Arial" w:cs="Arial"/>
          <w:bCs/>
          <w:lang w:val="fr-BE"/>
        </w:rPr>
        <w:t xml:space="preserve"> l'</w:t>
      </w:r>
      <w:r w:rsidR="00A811ED" w:rsidRPr="008D00DF">
        <w:rPr>
          <w:rFonts w:ascii="Arial" w:eastAsia="Arial" w:hAnsi="Arial" w:cs="Arial"/>
          <w:bCs/>
          <w:lang w:val="fr-BE"/>
        </w:rPr>
        <w:t>a</w:t>
      </w:r>
      <w:r w:rsidRPr="008D00DF">
        <w:rPr>
          <w:rFonts w:ascii="Arial" w:eastAsia="Arial" w:hAnsi="Arial" w:cs="Arial"/>
          <w:bCs/>
          <w:lang w:val="fr-BE"/>
        </w:rPr>
        <w:t>ssemblée</w:t>
      </w:r>
      <w:r w:rsidRPr="008D00DF">
        <w:rPr>
          <w:rFonts w:ascii="Arial" w:eastAsia="Arial" w:hAnsi="Arial" w:cs="Arial"/>
          <w:lang w:val="fr-BE"/>
        </w:rPr>
        <w:t xml:space="preserve"> </w:t>
      </w:r>
      <w:r w:rsidRPr="00CC147F">
        <w:rPr>
          <w:rFonts w:ascii="Arial" w:eastAsia="Arial" w:hAnsi="Arial" w:cs="Arial"/>
          <w:lang w:val="fr-BE"/>
        </w:rPr>
        <w:t xml:space="preserve">générale parmi les membres de l'Institut des réviseurs d'entreprises pour une durée indéterminée.] </w:t>
      </w:r>
      <w:r w:rsidRPr="008D00DF">
        <w:rPr>
          <w:rFonts w:ascii="Arial" w:eastAsia="Arial" w:hAnsi="Arial" w:cs="Arial"/>
          <w:bCs/>
          <w:lang w:val="fr-BE"/>
        </w:rPr>
        <w:t>L'</w:t>
      </w:r>
      <w:r w:rsidR="00A811ED" w:rsidRPr="008D00DF">
        <w:rPr>
          <w:rFonts w:ascii="Arial" w:eastAsia="Arial" w:hAnsi="Arial" w:cs="Arial"/>
          <w:bCs/>
          <w:lang w:val="fr-BE"/>
        </w:rPr>
        <w:t>a</w:t>
      </w:r>
      <w:r w:rsidRPr="008D00DF">
        <w:rPr>
          <w:rFonts w:ascii="Arial" w:eastAsia="Arial" w:hAnsi="Arial" w:cs="Arial"/>
          <w:bCs/>
          <w:lang w:val="fr-BE"/>
        </w:rPr>
        <w:t>ssemblée générale détermine</w:t>
      </w:r>
      <w:r w:rsidRPr="008D00DF">
        <w:rPr>
          <w:rFonts w:ascii="Arial" w:eastAsia="Arial" w:hAnsi="Arial" w:cs="Arial"/>
          <w:lang w:val="fr-BE"/>
        </w:rPr>
        <w:t xml:space="preserve"> </w:t>
      </w:r>
      <w:r w:rsidRPr="00CC147F">
        <w:rPr>
          <w:rFonts w:ascii="Arial" w:eastAsia="Arial" w:hAnsi="Arial" w:cs="Arial"/>
          <w:lang w:val="fr-BE"/>
        </w:rPr>
        <w:t>également la rémunération du réviseur et se prononce sur la décharge du réviseur et la fin de son mandat.</w:t>
      </w:r>
    </w:p>
    <w:p w14:paraId="7A4AC2B1" w14:textId="77777777" w:rsidR="00026D46" w:rsidRPr="00CC147F" w:rsidRDefault="00026D46" w:rsidP="002D5C02">
      <w:pPr>
        <w:spacing w:before="240" w:after="240"/>
        <w:contextualSpacing/>
        <w:jc w:val="both"/>
        <w:rPr>
          <w:lang w:val="fr-BE"/>
        </w:rPr>
      </w:pPr>
    </w:p>
    <w:p w14:paraId="7A4AC2B2" w14:textId="77777777" w:rsidR="00FB600D" w:rsidRDefault="2A22A049" w:rsidP="002D5C02">
      <w:pPr>
        <w:spacing w:before="240" w:after="240"/>
        <w:contextualSpacing/>
        <w:jc w:val="both"/>
        <w:rPr>
          <w:rFonts w:ascii="Arial" w:eastAsia="Arial" w:hAnsi="Arial" w:cs="Arial"/>
          <w:b/>
          <w:bCs/>
          <w:lang w:val="fr-BE"/>
        </w:rPr>
      </w:pPr>
      <w:r w:rsidRPr="00CC147F">
        <w:rPr>
          <w:rFonts w:ascii="Arial" w:eastAsia="Arial" w:hAnsi="Arial" w:cs="Arial"/>
          <w:b/>
          <w:bCs/>
          <w:lang w:val="fr-BE"/>
        </w:rPr>
        <w:t>VIII.</w:t>
      </w:r>
      <w:r w:rsidRPr="00CC147F">
        <w:rPr>
          <w:rFonts w:ascii="Arial" w:eastAsia="Arial" w:hAnsi="Arial" w:cs="Arial"/>
          <w:lang w:val="fr-BE"/>
        </w:rPr>
        <w:t xml:space="preserve"> </w:t>
      </w:r>
      <w:r w:rsidRPr="00CC147F">
        <w:rPr>
          <w:rFonts w:ascii="Arial" w:eastAsia="Arial" w:hAnsi="Arial" w:cs="Arial"/>
          <w:b/>
          <w:bCs/>
          <w:lang w:val="fr-BE"/>
        </w:rPr>
        <w:t>DISSOLUTION ET LIQUIDATION</w:t>
      </w:r>
    </w:p>
    <w:p w14:paraId="7A4AC2B3" w14:textId="77777777" w:rsidR="00026D46" w:rsidRPr="00CC147F" w:rsidRDefault="00026D46" w:rsidP="002D5C02">
      <w:pPr>
        <w:spacing w:before="240" w:after="240"/>
        <w:contextualSpacing/>
        <w:jc w:val="both"/>
        <w:rPr>
          <w:lang w:val="fr-BE"/>
        </w:rPr>
      </w:pPr>
    </w:p>
    <w:p w14:paraId="7A4AC2B4" w14:textId="77777777" w:rsidR="00FB600D" w:rsidRDefault="2A22A049" w:rsidP="002D5C02">
      <w:pPr>
        <w:spacing w:before="240" w:after="240"/>
        <w:contextualSpacing/>
        <w:jc w:val="both"/>
        <w:rPr>
          <w:rFonts w:ascii="Arial" w:eastAsia="Arial" w:hAnsi="Arial" w:cs="Arial"/>
          <w:b/>
          <w:bCs/>
          <w:lang w:val="fr-BE"/>
        </w:rPr>
      </w:pPr>
      <w:r w:rsidRPr="00CC147F">
        <w:rPr>
          <w:rFonts w:ascii="Arial" w:eastAsia="Arial" w:hAnsi="Arial" w:cs="Arial"/>
          <w:b/>
          <w:bCs/>
          <w:lang w:val="fr-BE"/>
        </w:rPr>
        <w:t>Article 44.</w:t>
      </w:r>
      <w:r w:rsidRPr="00CC147F">
        <w:rPr>
          <w:rFonts w:ascii="Arial" w:eastAsia="Arial" w:hAnsi="Arial" w:cs="Arial"/>
          <w:lang w:val="fr-BE"/>
        </w:rPr>
        <w:t xml:space="preserve"> </w:t>
      </w:r>
      <w:r w:rsidRPr="00CC147F">
        <w:rPr>
          <w:rFonts w:ascii="Arial" w:eastAsia="Arial" w:hAnsi="Arial" w:cs="Arial"/>
          <w:b/>
          <w:bCs/>
          <w:lang w:val="fr-BE"/>
        </w:rPr>
        <w:t>Dissolution volontaire de l'asbl</w:t>
      </w:r>
    </w:p>
    <w:p w14:paraId="7A4AC2B5" w14:textId="77777777" w:rsidR="00026D46" w:rsidRPr="00CC147F" w:rsidRDefault="00026D46" w:rsidP="002D5C02">
      <w:pPr>
        <w:spacing w:before="240" w:after="240"/>
        <w:contextualSpacing/>
        <w:jc w:val="both"/>
        <w:rPr>
          <w:rFonts w:ascii="Arial" w:eastAsia="Arial" w:hAnsi="Arial" w:cs="Arial"/>
          <w:b/>
          <w:bCs/>
          <w:lang w:val="fr-BE"/>
        </w:rPr>
      </w:pPr>
    </w:p>
    <w:p w14:paraId="7A4AC2B6" w14:textId="77777777" w:rsidR="00FB600D" w:rsidRPr="00CC147F" w:rsidRDefault="2A22A049" w:rsidP="002D5C02">
      <w:pPr>
        <w:spacing w:before="240" w:after="240"/>
        <w:contextualSpacing/>
        <w:jc w:val="both"/>
        <w:rPr>
          <w:lang w:val="fr-BE"/>
        </w:rPr>
      </w:pPr>
      <w:r w:rsidRPr="00CC147F">
        <w:rPr>
          <w:rFonts w:ascii="Arial" w:eastAsia="Arial" w:hAnsi="Arial" w:cs="Arial"/>
          <w:lang w:val="fr-BE"/>
        </w:rPr>
        <w:t xml:space="preserve">L'asbl peut être dissoute à tout moment par </w:t>
      </w:r>
      <w:r w:rsidRPr="008D00DF">
        <w:rPr>
          <w:rFonts w:ascii="Arial" w:eastAsia="Arial" w:hAnsi="Arial" w:cs="Arial"/>
          <w:bCs/>
          <w:lang w:val="fr-BE"/>
        </w:rPr>
        <w:t>l'</w:t>
      </w:r>
      <w:r w:rsidR="00A811ED" w:rsidRPr="008D00DF">
        <w:rPr>
          <w:rFonts w:ascii="Arial" w:eastAsia="Arial" w:hAnsi="Arial" w:cs="Arial"/>
          <w:bCs/>
          <w:lang w:val="fr-BE"/>
        </w:rPr>
        <w:t>a</w:t>
      </w:r>
      <w:r w:rsidRPr="008D00DF">
        <w:rPr>
          <w:rFonts w:ascii="Arial" w:eastAsia="Arial" w:hAnsi="Arial" w:cs="Arial"/>
          <w:bCs/>
          <w:lang w:val="fr-BE"/>
        </w:rPr>
        <w:t xml:space="preserve">ssemblée </w:t>
      </w:r>
      <w:r w:rsidR="00A811ED" w:rsidRPr="008D00DF">
        <w:rPr>
          <w:rFonts w:ascii="Arial" w:eastAsia="Arial" w:hAnsi="Arial" w:cs="Arial"/>
          <w:bCs/>
          <w:lang w:val="fr-BE"/>
        </w:rPr>
        <w:t>g</w:t>
      </w:r>
      <w:r w:rsidRPr="008D00DF">
        <w:rPr>
          <w:rFonts w:ascii="Arial" w:eastAsia="Arial" w:hAnsi="Arial" w:cs="Arial"/>
          <w:bCs/>
          <w:lang w:val="fr-BE"/>
        </w:rPr>
        <w:t>énérale.</w:t>
      </w:r>
    </w:p>
    <w:p w14:paraId="7A4AC2B7" w14:textId="77777777" w:rsidR="00FB600D" w:rsidRPr="00CC147F" w:rsidRDefault="2A22A049" w:rsidP="002D5C02">
      <w:pPr>
        <w:spacing w:before="240" w:after="240"/>
        <w:contextualSpacing/>
        <w:jc w:val="both"/>
        <w:rPr>
          <w:lang w:val="fr-BE"/>
        </w:rPr>
      </w:pPr>
      <w:r w:rsidRPr="008D00DF">
        <w:rPr>
          <w:rFonts w:ascii="Arial" w:eastAsia="Arial" w:hAnsi="Arial" w:cs="Arial"/>
          <w:bCs/>
          <w:lang w:val="fr-BE"/>
        </w:rPr>
        <w:t>L'</w:t>
      </w:r>
      <w:r w:rsidR="00A811ED" w:rsidRPr="008D00DF">
        <w:rPr>
          <w:rFonts w:ascii="Arial" w:eastAsia="Arial" w:hAnsi="Arial" w:cs="Arial"/>
          <w:bCs/>
          <w:lang w:val="fr-BE"/>
        </w:rPr>
        <w:t>a</w:t>
      </w:r>
      <w:r w:rsidRPr="008D00DF">
        <w:rPr>
          <w:rFonts w:ascii="Arial" w:eastAsia="Arial" w:hAnsi="Arial" w:cs="Arial"/>
          <w:bCs/>
          <w:lang w:val="fr-BE"/>
        </w:rPr>
        <w:t xml:space="preserve">ssemblée </w:t>
      </w:r>
      <w:r w:rsidR="00A811ED" w:rsidRPr="008D00DF">
        <w:rPr>
          <w:rFonts w:ascii="Arial" w:eastAsia="Arial" w:hAnsi="Arial" w:cs="Arial"/>
          <w:bCs/>
          <w:lang w:val="fr-BE"/>
        </w:rPr>
        <w:t>g</w:t>
      </w:r>
      <w:r w:rsidRPr="008D00DF">
        <w:rPr>
          <w:rFonts w:ascii="Arial" w:eastAsia="Arial" w:hAnsi="Arial" w:cs="Arial"/>
          <w:bCs/>
          <w:lang w:val="fr-BE"/>
        </w:rPr>
        <w:t>énérale</w:t>
      </w:r>
      <w:r w:rsidRPr="008D00DF">
        <w:rPr>
          <w:rFonts w:ascii="Arial" w:eastAsia="Arial" w:hAnsi="Arial" w:cs="Arial"/>
          <w:lang w:val="fr-BE"/>
        </w:rPr>
        <w:t xml:space="preserve"> </w:t>
      </w:r>
      <w:r w:rsidRPr="00CC147F">
        <w:rPr>
          <w:rFonts w:ascii="Arial" w:eastAsia="Arial" w:hAnsi="Arial" w:cs="Arial"/>
          <w:lang w:val="fr-BE"/>
        </w:rPr>
        <w:t xml:space="preserve">est convoquée pour discuter des propositions concernant la dissolution de l'asbl, soumises par le </w:t>
      </w:r>
      <w:r w:rsidR="00A811ED" w:rsidRPr="008D00DF">
        <w:rPr>
          <w:rFonts w:ascii="Arial" w:eastAsia="Arial" w:hAnsi="Arial" w:cs="Arial"/>
          <w:bCs/>
          <w:lang w:val="fr-BE"/>
        </w:rPr>
        <w:t>c</w:t>
      </w:r>
      <w:r w:rsidRPr="008D00DF">
        <w:rPr>
          <w:rFonts w:ascii="Arial" w:eastAsia="Arial" w:hAnsi="Arial" w:cs="Arial"/>
          <w:bCs/>
          <w:lang w:val="fr-BE"/>
        </w:rPr>
        <w:t>onseil d'</w:t>
      </w:r>
      <w:r w:rsidR="00A811ED" w:rsidRPr="008D00DF">
        <w:rPr>
          <w:rFonts w:ascii="Arial" w:eastAsia="Arial" w:hAnsi="Arial" w:cs="Arial"/>
          <w:bCs/>
          <w:lang w:val="fr-BE"/>
        </w:rPr>
        <w:t>a</w:t>
      </w:r>
      <w:r w:rsidRPr="008D00DF">
        <w:rPr>
          <w:rFonts w:ascii="Arial" w:eastAsia="Arial" w:hAnsi="Arial" w:cs="Arial"/>
          <w:bCs/>
          <w:lang w:val="fr-BE"/>
        </w:rPr>
        <w:t>dministration</w:t>
      </w:r>
      <w:r w:rsidRPr="008D00DF">
        <w:rPr>
          <w:rFonts w:ascii="Arial" w:eastAsia="Arial" w:hAnsi="Arial" w:cs="Arial"/>
          <w:lang w:val="fr-BE"/>
        </w:rPr>
        <w:t xml:space="preserve"> </w:t>
      </w:r>
      <w:r w:rsidRPr="00CC147F">
        <w:rPr>
          <w:rFonts w:ascii="Arial" w:eastAsia="Arial" w:hAnsi="Arial" w:cs="Arial"/>
          <w:lang w:val="fr-BE"/>
        </w:rPr>
        <w:t>ou par au moins 1/5 de tous les membres.</w:t>
      </w:r>
    </w:p>
    <w:p w14:paraId="7A4AC2B8" w14:textId="77777777" w:rsidR="00FB600D" w:rsidRPr="00CC147F" w:rsidRDefault="2A22A049" w:rsidP="002D5C02">
      <w:pPr>
        <w:spacing w:before="240" w:after="240"/>
        <w:contextualSpacing/>
        <w:jc w:val="both"/>
        <w:rPr>
          <w:lang w:val="fr-BE"/>
        </w:rPr>
      </w:pPr>
      <w:r w:rsidRPr="00CC147F">
        <w:rPr>
          <w:rFonts w:ascii="Arial" w:eastAsia="Arial" w:hAnsi="Arial" w:cs="Arial"/>
          <w:lang w:val="fr-BE"/>
        </w:rPr>
        <w:t>Pour délibérer et décider valablement de la dissolution de l'association, au moins 2/3 des membres doivent être présents ou représentés à</w:t>
      </w:r>
      <w:r w:rsidRPr="00A811ED">
        <w:rPr>
          <w:rFonts w:ascii="Arial" w:eastAsia="Arial" w:hAnsi="Arial" w:cs="Arial"/>
          <w:b/>
          <w:color w:val="FF0000"/>
          <w:lang w:val="fr-BE"/>
        </w:rPr>
        <w:t xml:space="preserve"> </w:t>
      </w:r>
      <w:r w:rsidRPr="008D00DF">
        <w:rPr>
          <w:rFonts w:ascii="Arial" w:eastAsia="Arial" w:hAnsi="Arial" w:cs="Arial"/>
          <w:bCs/>
          <w:lang w:val="fr-BE"/>
        </w:rPr>
        <w:t>l'</w:t>
      </w:r>
      <w:r w:rsidR="00A811ED" w:rsidRPr="008D00DF">
        <w:rPr>
          <w:rFonts w:ascii="Arial" w:eastAsia="Arial" w:hAnsi="Arial" w:cs="Arial"/>
          <w:bCs/>
          <w:lang w:val="fr-BE"/>
        </w:rPr>
        <w:t>a</w:t>
      </w:r>
      <w:r w:rsidRPr="008D00DF">
        <w:rPr>
          <w:rFonts w:ascii="Arial" w:eastAsia="Arial" w:hAnsi="Arial" w:cs="Arial"/>
          <w:bCs/>
          <w:lang w:val="fr-BE"/>
        </w:rPr>
        <w:t>ssemblée</w:t>
      </w:r>
      <w:r w:rsidRPr="00A811ED">
        <w:rPr>
          <w:rFonts w:ascii="Arial" w:eastAsia="Arial" w:hAnsi="Arial" w:cs="Arial"/>
          <w:color w:val="FF0000"/>
          <w:lang w:val="fr-BE"/>
        </w:rPr>
        <w:t xml:space="preserve"> </w:t>
      </w:r>
      <w:r w:rsidRPr="00CC147F">
        <w:rPr>
          <w:rFonts w:ascii="Arial" w:eastAsia="Arial" w:hAnsi="Arial" w:cs="Arial"/>
          <w:lang w:val="fr-BE"/>
        </w:rPr>
        <w:t>générale. La décision de dissolution doit être prise à une majorité spéciale de 4/5 des voix présentes ou représentées.</w:t>
      </w:r>
    </w:p>
    <w:p w14:paraId="7A4AC2B9" w14:textId="77777777" w:rsidR="00FB600D" w:rsidRPr="00CC147F" w:rsidRDefault="2A22A049" w:rsidP="002D5C02">
      <w:pPr>
        <w:spacing w:before="240" w:after="240"/>
        <w:contextualSpacing/>
        <w:jc w:val="both"/>
        <w:rPr>
          <w:lang w:val="fr-BE"/>
        </w:rPr>
      </w:pPr>
      <w:r w:rsidRPr="00CC147F">
        <w:rPr>
          <w:rFonts w:ascii="Arial" w:eastAsia="Arial" w:hAnsi="Arial" w:cs="Arial"/>
          <w:lang w:val="fr-BE"/>
        </w:rPr>
        <w:t xml:space="preserve">Dans les </w:t>
      </w:r>
      <w:r w:rsidR="00A811ED" w:rsidRPr="008D00DF">
        <w:rPr>
          <w:rFonts w:ascii="Arial" w:eastAsia="Arial" w:hAnsi="Arial" w:cs="Arial"/>
          <w:bCs/>
          <w:lang w:val="fr-BE"/>
        </w:rPr>
        <w:t>asbl</w:t>
      </w:r>
      <w:r w:rsidRPr="00CC147F">
        <w:rPr>
          <w:rFonts w:ascii="Arial" w:eastAsia="Arial" w:hAnsi="Arial" w:cs="Arial"/>
          <w:lang w:val="fr-BE"/>
        </w:rPr>
        <w:t xml:space="preserve"> qui doivent désigner un ou plusieurs commissaires aux comptes, la proposition de dissolution est expliquée dans un rapport préparé par </w:t>
      </w:r>
      <w:r w:rsidRPr="008D00DF">
        <w:rPr>
          <w:rFonts w:ascii="Arial" w:eastAsia="Arial" w:hAnsi="Arial" w:cs="Arial"/>
          <w:bCs/>
          <w:lang w:val="fr-BE"/>
        </w:rPr>
        <w:t>l</w:t>
      </w:r>
      <w:r w:rsidR="002F4040" w:rsidRPr="008D00DF">
        <w:rPr>
          <w:rFonts w:ascii="Arial" w:eastAsia="Arial" w:hAnsi="Arial" w:cs="Arial"/>
          <w:bCs/>
          <w:lang w:val="fr-BE"/>
        </w:rPr>
        <w:t>e conseil d’administration</w:t>
      </w:r>
      <w:r w:rsidRPr="008D00DF">
        <w:rPr>
          <w:rFonts w:ascii="Arial" w:eastAsia="Arial" w:hAnsi="Arial" w:cs="Arial"/>
          <w:bCs/>
          <w:lang w:val="fr-BE"/>
        </w:rPr>
        <w:t>,</w:t>
      </w:r>
      <w:r w:rsidRPr="008D00DF">
        <w:rPr>
          <w:rFonts w:ascii="Arial" w:eastAsia="Arial" w:hAnsi="Arial" w:cs="Arial"/>
          <w:lang w:val="fr-BE"/>
        </w:rPr>
        <w:t xml:space="preserve"> </w:t>
      </w:r>
      <w:r w:rsidRPr="00CC147F">
        <w:rPr>
          <w:rFonts w:ascii="Arial" w:eastAsia="Arial" w:hAnsi="Arial" w:cs="Arial"/>
          <w:lang w:val="fr-BE"/>
        </w:rPr>
        <w:t>qui est inclus dans l'ordre du jour de l'assemblée générale qui doit décider de la dissolution. Ce rapport est accompagné d'un état de l'actif, conformément à l'article 2.110§2 du C</w:t>
      </w:r>
      <w:r w:rsidR="1B465942" w:rsidRPr="00CC147F">
        <w:rPr>
          <w:rFonts w:ascii="Arial" w:eastAsia="Arial" w:hAnsi="Arial" w:cs="Arial"/>
          <w:lang w:val="fr-BE"/>
        </w:rPr>
        <w:t>SA</w:t>
      </w:r>
      <w:r w:rsidRPr="00CC147F">
        <w:rPr>
          <w:rFonts w:ascii="Arial" w:eastAsia="Arial" w:hAnsi="Arial" w:cs="Arial"/>
          <w:lang w:val="fr-BE"/>
        </w:rPr>
        <w:t>. Si l'un de ces deux rapports fait défaut, la décision de l'assemblée générale est nulle et non avenue.</w:t>
      </w:r>
    </w:p>
    <w:p w14:paraId="7A4AC2BA" w14:textId="77777777" w:rsidR="00FB600D" w:rsidRPr="00CC147F" w:rsidRDefault="2A22A049" w:rsidP="002D5C02">
      <w:pPr>
        <w:spacing w:before="240" w:after="240"/>
        <w:contextualSpacing/>
        <w:jc w:val="both"/>
        <w:rPr>
          <w:lang w:val="fr-BE"/>
        </w:rPr>
      </w:pPr>
      <w:r w:rsidRPr="00CC147F">
        <w:rPr>
          <w:rFonts w:ascii="Arial" w:eastAsia="Arial" w:hAnsi="Arial" w:cs="Arial"/>
          <w:lang w:val="fr-BE"/>
        </w:rPr>
        <w:t xml:space="preserve">Si la proposition de dissolution est approuvée, </w:t>
      </w:r>
      <w:r w:rsidRPr="008D00DF">
        <w:rPr>
          <w:rFonts w:ascii="Arial" w:eastAsia="Arial" w:hAnsi="Arial" w:cs="Arial"/>
          <w:bCs/>
          <w:lang w:val="fr-BE"/>
        </w:rPr>
        <w:t>l'</w:t>
      </w:r>
      <w:r w:rsidR="00A811ED" w:rsidRPr="008D00DF">
        <w:rPr>
          <w:rFonts w:ascii="Arial" w:eastAsia="Arial" w:hAnsi="Arial" w:cs="Arial"/>
          <w:bCs/>
          <w:lang w:val="fr-BE"/>
        </w:rPr>
        <w:t>a</w:t>
      </w:r>
      <w:r w:rsidRPr="008D00DF">
        <w:rPr>
          <w:rFonts w:ascii="Arial" w:eastAsia="Arial" w:hAnsi="Arial" w:cs="Arial"/>
          <w:bCs/>
          <w:lang w:val="fr-BE"/>
        </w:rPr>
        <w:t>ssemblée</w:t>
      </w:r>
      <w:r w:rsidRPr="00CC147F">
        <w:rPr>
          <w:rFonts w:ascii="Arial" w:eastAsia="Arial" w:hAnsi="Arial" w:cs="Arial"/>
          <w:lang w:val="fr-BE"/>
        </w:rPr>
        <w:t xml:space="preserve"> générale nomme un ou plusieurs liquidateurs dont elle définit le mandat. </w:t>
      </w:r>
    </w:p>
    <w:p w14:paraId="7A4AC2BB" w14:textId="77777777" w:rsidR="00FB600D" w:rsidRPr="00CC147F" w:rsidRDefault="2A22A049" w:rsidP="002D5C02">
      <w:pPr>
        <w:spacing w:before="240" w:after="240"/>
        <w:contextualSpacing/>
        <w:jc w:val="both"/>
        <w:rPr>
          <w:lang w:val="fr-BE"/>
        </w:rPr>
      </w:pPr>
      <w:r w:rsidRPr="00CC147F">
        <w:rPr>
          <w:rFonts w:ascii="Arial" w:eastAsia="Arial" w:hAnsi="Arial" w:cs="Arial"/>
          <w:lang w:val="fr-BE"/>
        </w:rPr>
        <w:t>Dès la décision de dissolution,</w:t>
      </w:r>
      <w:r w:rsidRPr="00A811ED">
        <w:rPr>
          <w:rFonts w:ascii="Arial" w:eastAsia="Arial" w:hAnsi="Arial" w:cs="Arial"/>
          <w:b/>
          <w:color w:val="FF0000"/>
          <w:lang w:val="fr-BE"/>
        </w:rPr>
        <w:t xml:space="preserve"> </w:t>
      </w:r>
      <w:r w:rsidRPr="008D00DF">
        <w:rPr>
          <w:rFonts w:ascii="Arial" w:eastAsia="Arial" w:hAnsi="Arial" w:cs="Arial"/>
          <w:bCs/>
          <w:lang w:val="fr-BE"/>
        </w:rPr>
        <w:t>l'</w:t>
      </w:r>
      <w:r w:rsidR="00A811ED" w:rsidRPr="008D00DF">
        <w:rPr>
          <w:rFonts w:ascii="Arial" w:eastAsia="Arial" w:hAnsi="Arial" w:cs="Arial"/>
          <w:bCs/>
          <w:lang w:val="fr-BE"/>
        </w:rPr>
        <w:t>asbl</w:t>
      </w:r>
      <w:r w:rsidRPr="008D00DF">
        <w:rPr>
          <w:rFonts w:ascii="Arial" w:eastAsia="Arial" w:hAnsi="Arial" w:cs="Arial"/>
          <w:bCs/>
          <w:lang w:val="fr-BE"/>
        </w:rPr>
        <w:t xml:space="preserve"> </w:t>
      </w:r>
      <w:r w:rsidRPr="00CC147F">
        <w:rPr>
          <w:rFonts w:ascii="Arial" w:eastAsia="Arial" w:hAnsi="Arial" w:cs="Arial"/>
          <w:lang w:val="fr-BE"/>
        </w:rPr>
        <w:t>mentionne toujours qu'elle est "</w:t>
      </w:r>
      <w:r w:rsidR="00A811ED" w:rsidRPr="008D00DF">
        <w:rPr>
          <w:rFonts w:ascii="Arial" w:eastAsia="Arial" w:hAnsi="Arial" w:cs="Arial"/>
          <w:bCs/>
          <w:lang w:val="fr-BE"/>
        </w:rPr>
        <w:t>asbl</w:t>
      </w:r>
      <w:r w:rsidRPr="00A811ED">
        <w:rPr>
          <w:rFonts w:ascii="Arial" w:eastAsia="Arial" w:hAnsi="Arial" w:cs="Arial"/>
          <w:b/>
          <w:color w:val="FF0000"/>
          <w:lang w:val="fr-BE"/>
        </w:rPr>
        <w:t xml:space="preserve"> </w:t>
      </w:r>
      <w:r w:rsidRPr="00CC147F">
        <w:rPr>
          <w:rFonts w:ascii="Arial" w:eastAsia="Arial" w:hAnsi="Arial" w:cs="Arial"/>
          <w:lang w:val="fr-BE"/>
        </w:rPr>
        <w:t xml:space="preserve">en liquidation" conformément </w:t>
      </w:r>
      <w:r w:rsidR="00A811ED" w:rsidRPr="008D00DF">
        <w:rPr>
          <w:rFonts w:ascii="Arial" w:eastAsia="Arial" w:hAnsi="Arial" w:cs="Arial"/>
          <w:bCs/>
          <w:lang w:val="fr-BE"/>
        </w:rPr>
        <w:t>au</w:t>
      </w:r>
      <w:r w:rsidRPr="008D00DF">
        <w:rPr>
          <w:rFonts w:ascii="Arial" w:eastAsia="Arial" w:hAnsi="Arial" w:cs="Arial"/>
          <w:bCs/>
          <w:lang w:val="fr-BE"/>
        </w:rPr>
        <w:t xml:space="preserve"> </w:t>
      </w:r>
      <w:r w:rsidR="01CB2F74" w:rsidRPr="008D00DF">
        <w:rPr>
          <w:rFonts w:ascii="Arial" w:eastAsia="Arial" w:hAnsi="Arial" w:cs="Arial"/>
          <w:bCs/>
          <w:lang w:val="fr-BE"/>
        </w:rPr>
        <w:t>CSA</w:t>
      </w:r>
      <w:r w:rsidRPr="00CC147F">
        <w:rPr>
          <w:rFonts w:ascii="Arial" w:eastAsia="Arial" w:hAnsi="Arial" w:cs="Arial"/>
          <w:lang w:val="fr-BE"/>
        </w:rPr>
        <w:t>.</w:t>
      </w:r>
    </w:p>
    <w:p w14:paraId="7A4AC2BC" w14:textId="77777777" w:rsidR="00FB600D" w:rsidRDefault="2A22A049" w:rsidP="002D5C02">
      <w:pPr>
        <w:spacing w:before="240" w:after="240"/>
        <w:contextualSpacing/>
        <w:jc w:val="both"/>
        <w:rPr>
          <w:rFonts w:ascii="Arial" w:eastAsia="Arial" w:hAnsi="Arial" w:cs="Arial"/>
          <w:lang w:val="fr-BE"/>
        </w:rPr>
      </w:pPr>
      <w:r w:rsidRPr="00CC147F">
        <w:rPr>
          <w:rFonts w:ascii="Arial" w:eastAsia="Arial" w:hAnsi="Arial" w:cs="Arial"/>
          <w:lang w:val="fr-BE"/>
        </w:rPr>
        <w:t>Une asbl en liquidation ne peut pas changer de nom et ne peut déplacer son siège social que dans les conditions prévues à l'article 2:117 d</w:t>
      </w:r>
      <w:r w:rsidR="678643F8" w:rsidRPr="00CC147F">
        <w:rPr>
          <w:rFonts w:ascii="Arial" w:eastAsia="Arial" w:hAnsi="Arial" w:cs="Arial"/>
          <w:lang w:val="fr-BE"/>
        </w:rPr>
        <w:t>u CSA</w:t>
      </w:r>
      <w:r w:rsidRPr="00CC147F">
        <w:rPr>
          <w:rFonts w:ascii="Arial" w:eastAsia="Arial" w:hAnsi="Arial" w:cs="Arial"/>
          <w:lang w:val="fr-BE"/>
        </w:rPr>
        <w:t>.</w:t>
      </w:r>
    </w:p>
    <w:p w14:paraId="7A4AC2BD" w14:textId="77777777" w:rsidR="00026D46" w:rsidRPr="00CC147F" w:rsidRDefault="00026D46" w:rsidP="002D5C02">
      <w:pPr>
        <w:spacing w:before="240" w:after="240"/>
        <w:contextualSpacing/>
        <w:jc w:val="both"/>
        <w:rPr>
          <w:lang w:val="fr-BE"/>
        </w:rPr>
      </w:pPr>
    </w:p>
    <w:p w14:paraId="7A4AC2BE" w14:textId="77777777" w:rsidR="00FB600D" w:rsidRDefault="5EDAA7E9" w:rsidP="002D5C02">
      <w:pPr>
        <w:spacing w:before="240" w:after="240"/>
        <w:contextualSpacing/>
        <w:jc w:val="both"/>
        <w:rPr>
          <w:rFonts w:ascii="Arial" w:eastAsia="Arial" w:hAnsi="Arial" w:cs="Arial"/>
          <w:lang w:val="fr-BE"/>
        </w:rPr>
      </w:pPr>
      <w:r w:rsidRPr="00CC147F">
        <w:rPr>
          <w:rFonts w:ascii="Arial" w:eastAsia="Arial" w:hAnsi="Arial" w:cs="Arial"/>
          <w:b/>
          <w:bCs/>
          <w:lang w:val="fr-BE"/>
        </w:rPr>
        <w:t>Article 45.</w:t>
      </w:r>
      <w:r w:rsidRPr="00CC147F">
        <w:rPr>
          <w:rFonts w:ascii="Arial" w:eastAsia="Arial" w:hAnsi="Arial" w:cs="Arial"/>
          <w:lang w:val="fr-BE"/>
        </w:rPr>
        <w:t xml:space="preserve"> </w:t>
      </w:r>
      <w:r w:rsidRPr="00CC147F">
        <w:rPr>
          <w:rFonts w:ascii="Arial" w:eastAsia="Arial" w:hAnsi="Arial" w:cs="Arial"/>
          <w:b/>
          <w:bCs/>
          <w:lang w:val="fr-BE"/>
        </w:rPr>
        <w:t>Dissolution judiciaire de l'asbl</w:t>
      </w:r>
      <w:r w:rsidRPr="00CC147F">
        <w:rPr>
          <w:rFonts w:ascii="Arial" w:eastAsia="Arial" w:hAnsi="Arial" w:cs="Arial"/>
          <w:lang w:val="fr-BE"/>
        </w:rPr>
        <w:t xml:space="preserve"> </w:t>
      </w:r>
    </w:p>
    <w:p w14:paraId="7A4AC2BF" w14:textId="77777777" w:rsidR="00026D46" w:rsidRPr="00CC147F" w:rsidRDefault="00026D46" w:rsidP="002D5C02">
      <w:pPr>
        <w:spacing w:before="240" w:after="240"/>
        <w:contextualSpacing/>
        <w:jc w:val="both"/>
        <w:rPr>
          <w:lang w:val="fr-BE"/>
        </w:rPr>
      </w:pPr>
    </w:p>
    <w:p w14:paraId="7A4AC2C0" w14:textId="77777777" w:rsidR="0048428B" w:rsidRDefault="5EDAA7E9" w:rsidP="002D5C02">
      <w:pPr>
        <w:spacing w:before="240" w:after="240"/>
        <w:contextualSpacing/>
        <w:jc w:val="both"/>
        <w:rPr>
          <w:rFonts w:ascii="Arial" w:eastAsia="Arial" w:hAnsi="Arial" w:cs="Arial"/>
          <w:lang w:val="fr-BE"/>
        </w:rPr>
      </w:pPr>
      <w:r w:rsidRPr="00CC147F">
        <w:rPr>
          <w:rFonts w:ascii="Arial" w:eastAsia="Arial" w:hAnsi="Arial" w:cs="Arial"/>
          <w:lang w:val="fr-BE"/>
        </w:rPr>
        <w:t>Le tribunal peut, à la demande d'un membre, d'un tiers intéressé ou du procureur du Roi, prononcer la d</w:t>
      </w:r>
      <w:r w:rsidR="0048428B">
        <w:rPr>
          <w:rFonts w:ascii="Arial" w:eastAsia="Arial" w:hAnsi="Arial" w:cs="Arial"/>
          <w:lang w:val="fr-BE"/>
        </w:rPr>
        <w:t>issolution judiciaire de l'asbl:</w:t>
      </w:r>
    </w:p>
    <w:p w14:paraId="7A4AC2C1" w14:textId="77777777" w:rsidR="0048428B" w:rsidRPr="00B814C4" w:rsidRDefault="5EDAA7E9" w:rsidP="002D5C02">
      <w:pPr>
        <w:pStyle w:val="Lijstalinea"/>
        <w:numPr>
          <w:ilvl w:val="0"/>
          <w:numId w:val="3"/>
        </w:numPr>
        <w:spacing w:before="240" w:after="240"/>
        <w:jc w:val="both"/>
        <w:rPr>
          <w:rFonts w:ascii="Arial" w:eastAsia="Arial" w:hAnsi="Arial" w:cs="Arial"/>
          <w:bCs/>
          <w:lang w:val="fr-BE"/>
        </w:rPr>
      </w:pPr>
      <w:r w:rsidRPr="00B814C4">
        <w:rPr>
          <w:rFonts w:ascii="Arial" w:eastAsia="Arial" w:hAnsi="Arial" w:cs="Arial"/>
          <w:bCs/>
          <w:lang w:val="fr-BE"/>
        </w:rPr>
        <w:t xml:space="preserve">si elle n'est pas en mesure de remplir ses engagements, </w:t>
      </w:r>
    </w:p>
    <w:p w14:paraId="7A4AC2C2" w14:textId="77777777" w:rsidR="0048428B" w:rsidRPr="00B814C4" w:rsidRDefault="5EDAA7E9" w:rsidP="002D5C02">
      <w:pPr>
        <w:pStyle w:val="Lijstalinea"/>
        <w:numPr>
          <w:ilvl w:val="0"/>
          <w:numId w:val="3"/>
        </w:numPr>
        <w:spacing w:before="240" w:after="240"/>
        <w:jc w:val="both"/>
        <w:rPr>
          <w:rFonts w:ascii="Arial" w:eastAsia="Arial" w:hAnsi="Arial" w:cs="Arial"/>
          <w:bCs/>
          <w:lang w:val="fr-BE"/>
        </w:rPr>
      </w:pPr>
      <w:r w:rsidRPr="00B814C4">
        <w:rPr>
          <w:rFonts w:ascii="Arial" w:eastAsia="Arial" w:hAnsi="Arial" w:cs="Arial"/>
          <w:bCs/>
          <w:lang w:val="fr-BE"/>
        </w:rPr>
        <w:t xml:space="preserve">ou si elle utilise ses biens ou les revenus de ces biens dans un but autre que celui pour lequel elle a été constituée, </w:t>
      </w:r>
    </w:p>
    <w:p w14:paraId="7A4AC2C3" w14:textId="77777777" w:rsidR="0048428B" w:rsidRPr="00B814C4" w:rsidRDefault="5EDAA7E9" w:rsidP="002D5C02">
      <w:pPr>
        <w:pStyle w:val="Lijstalinea"/>
        <w:numPr>
          <w:ilvl w:val="0"/>
          <w:numId w:val="3"/>
        </w:numPr>
        <w:spacing w:before="240" w:after="240"/>
        <w:jc w:val="both"/>
        <w:rPr>
          <w:rFonts w:ascii="Arial" w:eastAsia="Arial" w:hAnsi="Arial" w:cs="Arial"/>
          <w:bCs/>
          <w:lang w:val="fr-BE"/>
        </w:rPr>
      </w:pPr>
      <w:r w:rsidRPr="00B814C4">
        <w:rPr>
          <w:rFonts w:ascii="Arial" w:eastAsia="Arial" w:hAnsi="Arial" w:cs="Arial"/>
          <w:bCs/>
          <w:lang w:val="fr-BE"/>
        </w:rPr>
        <w:t xml:space="preserve">ou si elle enfreint l'interdiction de distribuer ou de délivrer tout avantage pécuniaire direct ou indirect </w:t>
      </w:r>
    </w:p>
    <w:p w14:paraId="7A4AC2C4" w14:textId="77777777" w:rsidR="0048428B" w:rsidRPr="00B814C4" w:rsidRDefault="5EDAA7E9" w:rsidP="002D5C02">
      <w:pPr>
        <w:pStyle w:val="Lijstalinea"/>
        <w:numPr>
          <w:ilvl w:val="0"/>
          <w:numId w:val="3"/>
        </w:numPr>
        <w:spacing w:before="240" w:after="240"/>
        <w:jc w:val="both"/>
        <w:rPr>
          <w:rFonts w:ascii="Arial" w:eastAsia="Arial" w:hAnsi="Arial" w:cs="Arial"/>
          <w:bCs/>
          <w:lang w:val="fr-BE"/>
        </w:rPr>
      </w:pPr>
      <w:r w:rsidRPr="00B814C4">
        <w:rPr>
          <w:rFonts w:ascii="Arial" w:eastAsia="Arial" w:hAnsi="Arial" w:cs="Arial"/>
          <w:bCs/>
          <w:lang w:val="fr-BE"/>
        </w:rPr>
        <w:t xml:space="preserve">ou si elle viole le CSA ou l'ordre public, </w:t>
      </w:r>
    </w:p>
    <w:p w14:paraId="7A4AC2C5" w14:textId="77777777" w:rsidR="0048428B" w:rsidRPr="00B814C4" w:rsidRDefault="5EDAA7E9" w:rsidP="002D5C02">
      <w:pPr>
        <w:pStyle w:val="Lijstalinea"/>
        <w:numPr>
          <w:ilvl w:val="0"/>
          <w:numId w:val="3"/>
        </w:numPr>
        <w:spacing w:before="240" w:after="240"/>
        <w:jc w:val="both"/>
        <w:rPr>
          <w:rFonts w:ascii="Arial" w:eastAsia="Arial" w:hAnsi="Arial" w:cs="Arial"/>
          <w:bCs/>
          <w:lang w:val="fr-BE"/>
        </w:rPr>
      </w:pPr>
      <w:r w:rsidRPr="00B814C4">
        <w:rPr>
          <w:rFonts w:ascii="Arial" w:eastAsia="Arial" w:hAnsi="Arial" w:cs="Arial"/>
          <w:bCs/>
          <w:lang w:val="fr-BE"/>
        </w:rPr>
        <w:t xml:space="preserve">ou si elle enfreint gravement les statuts, </w:t>
      </w:r>
    </w:p>
    <w:p w14:paraId="7A4AC2C6" w14:textId="77777777" w:rsidR="0048428B" w:rsidRPr="00B814C4" w:rsidRDefault="5EDAA7E9" w:rsidP="002D5C02">
      <w:pPr>
        <w:pStyle w:val="Lijstalinea"/>
        <w:numPr>
          <w:ilvl w:val="0"/>
          <w:numId w:val="3"/>
        </w:numPr>
        <w:spacing w:before="240" w:after="240"/>
        <w:jc w:val="both"/>
        <w:rPr>
          <w:rFonts w:ascii="Arial" w:eastAsia="Arial" w:hAnsi="Arial" w:cs="Arial"/>
          <w:bCs/>
          <w:lang w:val="fr-BE"/>
        </w:rPr>
      </w:pPr>
      <w:r w:rsidRPr="00B814C4">
        <w:rPr>
          <w:rFonts w:ascii="Arial" w:eastAsia="Arial" w:hAnsi="Arial" w:cs="Arial"/>
          <w:bCs/>
          <w:lang w:val="fr-BE"/>
        </w:rPr>
        <w:t xml:space="preserve">ou si elle n'a pas respecté l'obligation de déposer les comptes annuels dans les 30 jours suivant leur approbation par l'assemblée générale, à moins que les comptes annuels manquants ne soient déposés avant la clôture des débats, </w:t>
      </w:r>
    </w:p>
    <w:p w14:paraId="7A4AC2C9" w14:textId="4D5E3629" w:rsidR="0048428B" w:rsidRPr="00B814C4" w:rsidRDefault="5EDAA7E9" w:rsidP="00B814C4">
      <w:pPr>
        <w:pStyle w:val="Lijstalinea"/>
        <w:numPr>
          <w:ilvl w:val="0"/>
          <w:numId w:val="3"/>
        </w:numPr>
        <w:spacing w:before="240" w:after="240"/>
        <w:jc w:val="both"/>
        <w:rPr>
          <w:rFonts w:ascii="Arial" w:eastAsia="Arial" w:hAnsi="Arial" w:cs="Arial"/>
          <w:bCs/>
          <w:lang w:val="fr-BE"/>
        </w:rPr>
      </w:pPr>
      <w:r w:rsidRPr="00B814C4">
        <w:rPr>
          <w:rFonts w:ascii="Arial" w:eastAsia="Arial" w:hAnsi="Arial" w:cs="Arial"/>
          <w:bCs/>
          <w:lang w:val="fr-BE"/>
        </w:rPr>
        <w:t>ou si el</w:t>
      </w:r>
      <w:r w:rsidR="00026D46" w:rsidRPr="00B814C4">
        <w:rPr>
          <w:rFonts w:ascii="Arial" w:eastAsia="Arial" w:hAnsi="Arial" w:cs="Arial"/>
          <w:bCs/>
          <w:lang w:val="fr-BE"/>
        </w:rPr>
        <w:t>le compte moins de deux membres.</w:t>
      </w:r>
    </w:p>
    <w:p w14:paraId="7A4AC2CA" w14:textId="77777777" w:rsidR="00026D46" w:rsidRPr="008C02C6" w:rsidRDefault="00026D46" w:rsidP="002D5C02">
      <w:pPr>
        <w:spacing w:before="240" w:after="240"/>
        <w:contextualSpacing/>
        <w:jc w:val="both"/>
        <w:rPr>
          <w:rFonts w:ascii="Arial" w:eastAsia="Arial" w:hAnsi="Arial" w:cs="Arial"/>
          <w:lang w:val="fr-FR"/>
        </w:rPr>
      </w:pPr>
    </w:p>
    <w:p w14:paraId="7A4AC2CB" w14:textId="77777777" w:rsidR="5EDAA7E9" w:rsidRPr="00CC147F" w:rsidRDefault="5EDAA7E9" w:rsidP="002D5C02">
      <w:pPr>
        <w:spacing w:before="240" w:after="240"/>
        <w:jc w:val="both"/>
        <w:rPr>
          <w:lang w:val="fr-BE"/>
        </w:rPr>
      </w:pPr>
      <w:r w:rsidRPr="00CC147F">
        <w:rPr>
          <w:rFonts w:ascii="Arial" w:eastAsia="Arial" w:hAnsi="Arial" w:cs="Arial"/>
          <w:b/>
          <w:bCs/>
          <w:lang w:val="fr-BE"/>
        </w:rPr>
        <w:t>Article 46.</w:t>
      </w:r>
      <w:r w:rsidRPr="00CC147F">
        <w:rPr>
          <w:rFonts w:ascii="Arial" w:eastAsia="Arial" w:hAnsi="Arial" w:cs="Arial"/>
          <w:lang w:val="fr-BE"/>
        </w:rPr>
        <w:t xml:space="preserve"> </w:t>
      </w:r>
      <w:r w:rsidRPr="00CC147F">
        <w:rPr>
          <w:rFonts w:ascii="Arial" w:eastAsia="Arial" w:hAnsi="Arial" w:cs="Arial"/>
          <w:b/>
          <w:bCs/>
          <w:lang w:val="fr-BE"/>
        </w:rPr>
        <w:t>Destination des biens de l'asbl après dissolution</w:t>
      </w:r>
    </w:p>
    <w:p w14:paraId="7A4AC2CC" w14:textId="77777777" w:rsidR="25302C3A" w:rsidRPr="00CC147F" w:rsidRDefault="5EDAA7E9" w:rsidP="002D5C02">
      <w:pPr>
        <w:spacing w:before="240" w:after="240"/>
        <w:jc w:val="both"/>
        <w:rPr>
          <w:lang w:val="fr-BE"/>
        </w:rPr>
      </w:pPr>
      <w:r w:rsidRPr="00CC147F">
        <w:rPr>
          <w:rFonts w:ascii="Arial" w:eastAsia="Arial" w:hAnsi="Arial" w:cs="Arial"/>
          <w:lang w:val="fr-BE"/>
        </w:rPr>
        <w:t>En cas de dissolution et de liquidation,</w:t>
      </w:r>
      <w:r w:rsidRPr="00276FA7">
        <w:rPr>
          <w:rFonts w:ascii="Arial" w:eastAsia="Arial" w:hAnsi="Arial" w:cs="Arial"/>
          <w:bCs/>
          <w:lang w:val="fr-BE"/>
        </w:rPr>
        <w:t xml:space="preserve"> l'</w:t>
      </w:r>
      <w:r w:rsidR="00A811ED" w:rsidRPr="00276FA7">
        <w:rPr>
          <w:rFonts w:ascii="Arial" w:eastAsia="Arial" w:hAnsi="Arial" w:cs="Arial"/>
          <w:bCs/>
          <w:lang w:val="fr-BE"/>
        </w:rPr>
        <w:t>a</w:t>
      </w:r>
      <w:r w:rsidRPr="00276FA7">
        <w:rPr>
          <w:rFonts w:ascii="Arial" w:eastAsia="Arial" w:hAnsi="Arial" w:cs="Arial"/>
          <w:bCs/>
          <w:lang w:val="fr-BE"/>
        </w:rPr>
        <w:t>ssemblée</w:t>
      </w:r>
      <w:r w:rsidRPr="00276FA7">
        <w:rPr>
          <w:rFonts w:ascii="Arial" w:eastAsia="Arial" w:hAnsi="Arial" w:cs="Arial"/>
          <w:lang w:val="fr-BE"/>
        </w:rPr>
        <w:t xml:space="preserve"> </w:t>
      </w:r>
      <w:r w:rsidRPr="00CC147F">
        <w:rPr>
          <w:rFonts w:ascii="Arial" w:eastAsia="Arial" w:hAnsi="Arial" w:cs="Arial"/>
          <w:lang w:val="fr-BE"/>
        </w:rPr>
        <w:t>générale ou le(s) liquidateur(s) décide(nt) de l'affectation de l'actif de l'asbl. En tout état de cause, il sera affecté à une association poursuivant un but similaire et désintéressé.</w:t>
      </w:r>
    </w:p>
    <w:p w14:paraId="7A4AC2CD" w14:textId="77777777" w:rsidR="5EDAA7E9" w:rsidRPr="00CC147F" w:rsidRDefault="5EDAA7E9" w:rsidP="002D5C02">
      <w:pPr>
        <w:spacing w:before="240" w:after="240"/>
        <w:jc w:val="both"/>
        <w:rPr>
          <w:rFonts w:ascii="Arial" w:eastAsia="Arial" w:hAnsi="Arial" w:cs="Arial"/>
          <w:b/>
          <w:bCs/>
          <w:lang w:val="fr-BE"/>
        </w:rPr>
      </w:pPr>
      <w:r w:rsidRPr="00CC147F">
        <w:rPr>
          <w:rFonts w:ascii="Arial" w:eastAsia="Arial" w:hAnsi="Arial" w:cs="Arial"/>
          <w:b/>
          <w:bCs/>
          <w:lang w:val="fr-BE"/>
        </w:rPr>
        <w:t>Article 47.</w:t>
      </w:r>
      <w:r w:rsidRPr="00CC147F">
        <w:rPr>
          <w:rFonts w:ascii="Arial" w:eastAsia="Arial" w:hAnsi="Arial" w:cs="Arial"/>
          <w:lang w:val="fr-BE"/>
        </w:rPr>
        <w:t xml:space="preserve"> </w:t>
      </w:r>
      <w:r w:rsidRPr="00CC147F">
        <w:rPr>
          <w:rFonts w:ascii="Arial" w:eastAsia="Arial" w:hAnsi="Arial" w:cs="Arial"/>
          <w:b/>
          <w:bCs/>
          <w:lang w:val="fr-BE"/>
        </w:rPr>
        <w:t>Obligation d'information</w:t>
      </w:r>
    </w:p>
    <w:p w14:paraId="7A4AC2CE" w14:textId="77777777" w:rsidR="25302C3A" w:rsidRPr="00CC147F" w:rsidRDefault="5EDAA7E9" w:rsidP="002D5C02">
      <w:pPr>
        <w:spacing w:before="240" w:after="240"/>
        <w:jc w:val="both"/>
        <w:rPr>
          <w:rFonts w:ascii="Arial" w:eastAsia="Arial" w:hAnsi="Arial" w:cs="Arial"/>
          <w:lang w:val="fr-BE"/>
        </w:rPr>
      </w:pPr>
      <w:r w:rsidRPr="00CC147F">
        <w:rPr>
          <w:rFonts w:ascii="Arial" w:eastAsia="Arial" w:hAnsi="Arial" w:cs="Arial"/>
          <w:lang w:val="fr-BE"/>
        </w:rPr>
        <w:lastRenderedPageBreak/>
        <w:t xml:space="preserve">Toutes les décisions relatives à la dissolution, aux modalités de la liquidation, à la nomination et à la cessation des fonctions des liquidateurs, à la clôture de la liquidation et à l'affectation de l'actif sont versées au dossier de l'association au greffe du tribunal des entreprises et publiées aux annexes du Moniteur belge conformément </w:t>
      </w:r>
      <w:r w:rsidR="00A811ED" w:rsidRPr="005E77B5">
        <w:rPr>
          <w:rFonts w:ascii="Arial" w:eastAsia="Arial" w:hAnsi="Arial" w:cs="Arial"/>
          <w:bCs/>
          <w:lang w:val="fr-BE"/>
        </w:rPr>
        <w:t>au</w:t>
      </w:r>
      <w:r w:rsidRPr="005E77B5">
        <w:rPr>
          <w:rFonts w:ascii="Arial" w:eastAsia="Arial" w:hAnsi="Arial" w:cs="Arial"/>
          <w:bCs/>
          <w:lang w:val="fr-BE"/>
        </w:rPr>
        <w:t xml:space="preserve"> CSA</w:t>
      </w:r>
      <w:r w:rsidRPr="005E77B5">
        <w:rPr>
          <w:rFonts w:ascii="Arial" w:eastAsia="Arial" w:hAnsi="Arial" w:cs="Arial"/>
          <w:lang w:val="fr-BE"/>
        </w:rPr>
        <w:t xml:space="preserve"> </w:t>
      </w:r>
      <w:r w:rsidRPr="00CC147F">
        <w:rPr>
          <w:rFonts w:ascii="Arial" w:eastAsia="Arial" w:hAnsi="Arial" w:cs="Arial"/>
          <w:lang w:val="fr-BE"/>
        </w:rPr>
        <w:t>et à ses arrêtés d'exécution.</w:t>
      </w:r>
    </w:p>
    <w:p w14:paraId="7A4AC2CF" w14:textId="77777777" w:rsidR="5EDAA7E9" w:rsidRPr="00CC147F" w:rsidRDefault="5EDAA7E9" w:rsidP="002D5C02">
      <w:pPr>
        <w:spacing w:before="240" w:after="240"/>
        <w:jc w:val="both"/>
        <w:rPr>
          <w:lang w:val="fr-BE"/>
        </w:rPr>
      </w:pPr>
      <w:r w:rsidRPr="00CC147F">
        <w:rPr>
          <w:rFonts w:ascii="Arial" w:eastAsia="Arial" w:hAnsi="Arial" w:cs="Arial"/>
          <w:b/>
          <w:bCs/>
          <w:lang w:val="fr-BE"/>
        </w:rPr>
        <w:t>IX.</w:t>
      </w:r>
      <w:r w:rsidRPr="00CC147F">
        <w:rPr>
          <w:rFonts w:ascii="Arial" w:eastAsia="Arial" w:hAnsi="Arial" w:cs="Arial"/>
          <w:lang w:val="fr-BE"/>
        </w:rPr>
        <w:t xml:space="preserve"> </w:t>
      </w:r>
      <w:r w:rsidR="0048428B" w:rsidRPr="005E77B5">
        <w:rPr>
          <w:rFonts w:ascii="Arial" w:eastAsia="Arial" w:hAnsi="Arial" w:cs="Arial"/>
          <w:b/>
          <w:lang w:val="fr-BE"/>
        </w:rPr>
        <w:t xml:space="preserve">DISPOSITIONS </w:t>
      </w:r>
      <w:r w:rsidRPr="005E77B5">
        <w:rPr>
          <w:rFonts w:ascii="Arial" w:eastAsia="Arial" w:hAnsi="Arial" w:cs="Arial"/>
          <w:b/>
          <w:bCs/>
          <w:lang w:val="fr-BE"/>
        </w:rPr>
        <w:t>FINAL</w:t>
      </w:r>
      <w:r w:rsidR="0048428B" w:rsidRPr="005E77B5">
        <w:rPr>
          <w:rFonts w:ascii="Arial" w:eastAsia="Arial" w:hAnsi="Arial" w:cs="Arial"/>
          <w:b/>
          <w:bCs/>
          <w:lang w:val="fr-BE"/>
        </w:rPr>
        <w:t>E</w:t>
      </w:r>
      <w:r w:rsidR="004E2BE4" w:rsidRPr="005E77B5">
        <w:rPr>
          <w:rFonts w:ascii="Arial" w:eastAsia="Arial" w:hAnsi="Arial" w:cs="Arial"/>
          <w:b/>
          <w:bCs/>
          <w:lang w:val="fr-BE"/>
        </w:rPr>
        <w:t>S</w:t>
      </w:r>
    </w:p>
    <w:p w14:paraId="7A4AC2D0" w14:textId="77777777" w:rsidR="5EDAA7E9" w:rsidRPr="004E2BE4" w:rsidRDefault="5EDAA7E9" w:rsidP="002D5C02">
      <w:pPr>
        <w:spacing w:before="240" w:after="240"/>
        <w:jc w:val="both"/>
        <w:rPr>
          <w:rFonts w:ascii="Arial" w:eastAsia="Arial" w:hAnsi="Arial" w:cs="Arial"/>
          <w:b/>
          <w:bCs/>
          <w:color w:val="FF0000"/>
          <w:lang w:val="fr-BE"/>
        </w:rPr>
      </w:pPr>
      <w:r w:rsidRPr="00CC147F">
        <w:rPr>
          <w:rFonts w:ascii="Arial" w:eastAsia="Arial" w:hAnsi="Arial" w:cs="Arial"/>
          <w:b/>
          <w:bCs/>
          <w:lang w:val="fr-BE"/>
        </w:rPr>
        <w:t>Article 48.</w:t>
      </w:r>
      <w:r w:rsidRPr="00CC147F">
        <w:rPr>
          <w:rFonts w:ascii="Arial" w:eastAsia="Arial" w:hAnsi="Arial" w:cs="Arial"/>
          <w:lang w:val="fr-BE"/>
        </w:rPr>
        <w:t xml:space="preserve"> </w:t>
      </w:r>
      <w:r w:rsidR="004E2BE4" w:rsidRPr="005E77B5">
        <w:rPr>
          <w:rFonts w:ascii="Arial" w:eastAsia="Arial" w:hAnsi="Arial" w:cs="Arial"/>
          <w:b/>
          <w:lang w:val="fr-BE"/>
        </w:rPr>
        <w:t>Disposition finale</w:t>
      </w:r>
    </w:p>
    <w:p w14:paraId="7A4AC2D1" w14:textId="77777777" w:rsidR="5EDAA7E9" w:rsidRPr="00CC147F" w:rsidRDefault="5EDAA7E9" w:rsidP="002D5C02">
      <w:pPr>
        <w:spacing w:before="240" w:after="240"/>
        <w:jc w:val="both"/>
        <w:rPr>
          <w:lang w:val="fr-BE"/>
        </w:rPr>
      </w:pPr>
      <w:r w:rsidRPr="00CC147F">
        <w:rPr>
          <w:rFonts w:ascii="Arial" w:eastAsia="Arial" w:hAnsi="Arial" w:cs="Arial"/>
          <w:lang w:val="fr-BE"/>
        </w:rPr>
        <w:t>Pour tous les cas non prévus par les présents statuts, les dispositions du Code des sociétés et des associations ("CSA") et de ses (futurs) arrêtés d'exécution sont d'application.</w:t>
      </w:r>
    </w:p>
    <w:p w14:paraId="7A4AC2D2" w14:textId="77777777" w:rsidR="00FB600D" w:rsidRPr="00CC147F" w:rsidRDefault="00FB600D" w:rsidP="69614116">
      <w:pPr>
        <w:rPr>
          <w:lang w:val="fr-BE"/>
        </w:rPr>
      </w:pPr>
    </w:p>
    <w:sectPr w:rsidR="00FB600D" w:rsidRPr="00CC147F" w:rsidSect="00BD24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03E48"/>
    <w:multiLevelType w:val="multilevel"/>
    <w:tmpl w:val="14DEC6EE"/>
    <w:lvl w:ilvl="0">
      <w:start w:val="10"/>
      <w:numFmt w:val="decimal"/>
      <w:lvlText w:val="%1."/>
      <w:lvlJc w:val="left"/>
      <w:pPr>
        <w:ind w:left="720" w:hanging="360"/>
      </w:pPr>
      <w:rPr>
        <w:rFonts w:ascii="Arial,Times New Roman" w:hAnsi="Arial,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AD329B"/>
    <w:multiLevelType w:val="hybridMultilevel"/>
    <w:tmpl w:val="7D42C9A8"/>
    <w:lvl w:ilvl="0" w:tplc="B7C227B0">
      <w:start w:val="1"/>
      <w:numFmt w:val="bullet"/>
      <w:lvlText w:val="-"/>
      <w:lvlJc w:val="left"/>
      <w:pPr>
        <w:ind w:left="720" w:hanging="360"/>
      </w:pPr>
      <w:rPr>
        <w:rFonts w:ascii="Calibri" w:hAnsi="Calibri" w:hint="default"/>
      </w:rPr>
    </w:lvl>
    <w:lvl w:ilvl="1" w:tplc="D57C825E">
      <w:start w:val="1"/>
      <w:numFmt w:val="bullet"/>
      <w:lvlText w:val="o"/>
      <w:lvlJc w:val="left"/>
      <w:pPr>
        <w:ind w:left="1440" w:hanging="360"/>
      </w:pPr>
      <w:rPr>
        <w:rFonts w:ascii="Courier New" w:hAnsi="Courier New" w:hint="default"/>
      </w:rPr>
    </w:lvl>
    <w:lvl w:ilvl="2" w:tplc="BF4AF2C0">
      <w:start w:val="1"/>
      <w:numFmt w:val="bullet"/>
      <w:lvlText w:val=""/>
      <w:lvlJc w:val="left"/>
      <w:pPr>
        <w:ind w:left="2160" w:hanging="360"/>
      </w:pPr>
      <w:rPr>
        <w:rFonts w:ascii="Wingdings" w:hAnsi="Wingdings" w:hint="default"/>
      </w:rPr>
    </w:lvl>
    <w:lvl w:ilvl="3" w:tplc="4EE07ED8">
      <w:start w:val="1"/>
      <w:numFmt w:val="bullet"/>
      <w:lvlText w:val=""/>
      <w:lvlJc w:val="left"/>
      <w:pPr>
        <w:ind w:left="2880" w:hanging="360"/>
      </w:pPr>
      <w:rPr>
        <w:rFonts w:ascii="Symbol" w:hAnsi="Symbol" w:hint="default"/>
      </w:rPr>
    </w:lvl>
    <w:lvl w:ilvl="4" w:tplc="C37E48DA">
      <w:start w:val="1"/>
      <w:numFmt w:val="bullet"/>
      <w:lvlText w:val="o"/>
      <w:lvlJc w:val="left"/>
      <w:pPr>
        <w:ind w:left="3600" w:hanging="360"/>
      </w:pPr>
      <w:rPr>
        <w:rFonts w:ascii="Courier New" w:hAnsi="Courier New" w:hint="default"/>
      </w:rPr>
    </w:lvl>
    <w:lvl w:ilvl="5" w:tplc="5D6C8908">
      <w:start w:val="1"/>
      <w:numFmt w:val="bullet"/>
      <w:lvlText w:val=""/>
      <w:lvlJc w:val="left"/>
      <w:pPr>
        <w:ind w:left="4320" w:hanging="360"/>
      </w:pPr>
      <w:rPr>
        <w:rFonts w:ascii="Wingdings" w:hAnsi="Wingdings" w:hint="default"/>
      </w:rPr>
    </w:lvl>
    <w:lvl w:ilvl="6" w:tplc="9BB4F696">
      <w:start w:val="1"/>
      <w:numFmt w:val="bullet"/>
      <w:lvlText w:val=""/>
      <w:lvlJc w:val="left"/>
      <w:pPr>
        <w:ind w:left="5040" w:hanging="360"/>
      </w:pPr>
      <w:rPr>
        <w:rFonts w:ascii="Symbol" w:hAnsi="Symbol" w:hint="default"/>
      </w:rPr>
    </w:lvl>
    <w:lvl w:ilvl="7" w:tplc="75162DD8">
      <w:start w:val="1"/>
      <w:numFmt w:val="bullet"/>
      <w:lvlText w:val="o"/>
      <w:lvlJc w:val="left"/>
      <w:pPr>
        <w:ind w:left="5760" w:hanging="360"/>
      </w:pPr>
      <w:rPr>
        <w:rFonts w:ascii="Courier New" w:hAnsi="Courier New" w:hint="default"/>
      </w:rPr>
    </w:lvl>
    <w:lvl w:ilvl="8" w:tplc="FC6A21D8">
      <w:start w:val="1"/>
      <w:numFmt w:val="bullet"/>
      <w:lvlText w:val=""/>
      <w:lvlJc w:val="left"/>
      <w:pPr>
        <w:ind w:left="6480" w:hanging="360"/>
      </w:pPr>
      <w:rPr>
        <w:rFonts w:ascii="Wingdings" w:hAnsi="Wingdings" w:hint="default"/>
      </w:rPr>
    </w:lvl>
  </w:abstractNum>
  <w:abstractNum w:abstractNumId="2" w15:restartNumberingAfterBreak="0">
    <w:nsid w:val="15454804"/>
    <w:multiLevelType w:val="multilevel"/>
    <w:tmpl w:val="4EC2D132"/>
    <w:lvl w:ilvl="0">
      <w:start w:val="1"/>
      <w:numFmt w:val="decimal"/>
      <w:lvlText w:val="%1."/>
      <w:lvlJc w:val="left"/>
      <w:pPr>
        <w:ind w:left="720" w:hanging="360"/>
      </w:pPr>
      <w:rPr>
        <w:rFonts w:ascii="Arial,Times New Roman" w:hAnsi="Arial,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99407D"/>
    <w:multiLevelType w:val="multilevel"/>
    <w:tmpl w:val="C35665C2"/>
    <w:lvl w:ilvl="0">
      <w:start w:val="6"/>
      <w:numFmt w:val="decimal"/>
      <w:lvlText w:val="%1."/>
      <w:lvlJc w:val="left"/>
      <w:pPr>
        <w:ind w:left="720" w:hanging="360"/>
      </w:pPr>
      <w:rPr>
        <w:rFonts w:ascii="Arial,Times New Roman" w:hAnsi="Arial,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4759A6"/>
    <w:multiLevelType w:val="multilevel"/>
    <w:tmpl w:val="99562782"/>
    <w:lvl w:ilvl="0">
      <w:start w:val="3"/>
      <w:numFmt w:val="decimal"/>
      <w:lvlText w:val="%1."/>
      <w:lvlJc w:val="left"/>
      <w:pPr>
        <w:ind w:left="720" w:hanging="360"/>
      </w:pPr>
      <w:rPr>
        <w:rFonts w:ascii="Arial,Times New Roman" w:hAnsi="Arial,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FDA951"/>
    <w:multiLevelType w:val="multilevel"/>
    <w:tmpl w:val="47120B2A"/>
    <w:lvl w:ilvl="0">
      <w:start w:val="7"/>
      <w:numFmt w:val="decimal"/>
      <w:lvlText w:val="%1."/>
      <w:lvlJc w:val="left"/>
      <w:pPr>
        <w:ind w:left="720" w:hanging="360"/>
      </w:pPr>
      <w:rPr>
        <w:rFonts w:ascii="Arial,Times New Roman" w:hAnsi="Arial,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2714A4"/>
    <w:multiLevelType w:val="multilevel"/>
    <w:tmpl w:val="239A17EC"/>
    <w:lvl w:ilvl="0">
      <w:start w:val="2"/>
      <w:numFmt w:val="decimal"/>
      <w:lvlText w:val="%1."/>
      <w:lvlJc w:val="left"/>
      <w:pPr>
        <w:ind w:left="720" w:hanging="360"/>
      </w:pPr>
      <w:rPr>
        <w:rFonts w:ascii="Arial,Times New Roman" w:hAnsi="Arial,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B01D2E"/>
    <w:multiLevelType w:val="hybridMultilevel"/>
    <w:tmpl w:val="F092CBDE"/>
    <w:lvl w:ilvl="0" w:tplc="77043E5A">
      <w:start w:val="1"/>
      <w:numFmt w:val="decimal"/>
      <w:lvlText w:val="%1."/>
      <w:lvlJc w:val="left"/>
      <w:pPr>
        <w:ind w:left="720" w:hanging="360"/>
      </w:pPr>
    </w:lvl>
    <w:lvl w:ilvl="1" w:tplc="6DE8EEFC">
      <w:start w:val="1"/>
      <w:numFmt w:val="lowerLetter"/>
      <w:lvlText w:val="%2."/>
      <w:lvlJc w:val="left"/>
      <w:pPr>
        <w:ind w:left="1440" w:hanging="360"/>
      </w:pPr>
    </w:lvl>
    <w:lvl w:ilvl="2" w:tplc="E1A4039A">
      <w:start w:val="1"/>
      <w:numFmt w:val="lowerRoman"/>
      <w:lvlText w:val="%3."/>
      <w:lvlJc w:val="right"/>
      <w:pPr>
        <w:ind w:left="2160" w:hanging="180"/>
      </w:pPr>
    </w:lvl>
    <w:lvl w:ilvl="3" w:tplc="9ED26594">
      <w:start w:val="1"/>
      <w:numFmt w:val="decimal"/>
      <w:lvlText w:val="%4."/>
      <w:lvlJc w:val="left"/>
      <w:pPr>
        <w:ind w:left="2880" w:hanging="360"/>
      </w:pPr>
    </w:lvl>
    <w:lvl w:ilvl="4" w:tplc="7BC601C2">
      <w:start w:val="1"/>
      <w:numFmt w:val="lowerLetter"/>
      <w:lvlText w:val="%5."/>
      <w:lvlJc w:val="left"/>
      <w:pPr>
        <w:ind w:left="3600" w:hanging="360"/>
      </w:pPr>
    </w:lvl>
    <w:lvl w:ilvl="5" w:tplc="D6CC026E">
      <w:start w:val="1"/>
      <w:numFmt w:val="lowerRoman"/>
      <w:lvlText w:val="%6."/>
      <w:lvlJc w:val="right"/>
      <w:pPr>
        <w:ind w:left="4320" w:hanging="180"/>
      </w:pPr>
    </w:lvl>
    <w:lvl w:ilvl="6" w:tplc="79542424">
      <w:start w:val="1"/>
      <w:numFmt w:val="decimal"/>
      <w:lvlText w:val="%7."/>
      <w:lvlJc w:val="left"/>
      <w:pPr>
        <w:ind w:left="5040" w:hanging="360"/>
      </w:pPr>
    </w:lvl>
    <w:lvl w:ilvl="7" w:tplc="BB2E556E">
      <w:start w:val="1"/>
      <w:numFmt w:val="lowerLetter"/>
      <w:lvlText w:val="%8."/>
      <w:lvlJc w:val="left"/>
      <w:pPr>
        <w:ind w:left="5760" w:hanging="360"/>
      </w:pPr>
    </w:lvl>
    <w:lvl w:ilvl="8" w:tplc="D8B65EA6">
      <w:start w:val="1"/>
      <w:numFmt w:val="lowerRoman"/>
      <w:lvlText w:val="%9."/>
      <w:lvlJc w:val="right"/>
      <w:pPr>
        <w:ind w:left="6480" w:hanging="180"/>
      </w:pPr>
    </w:lvl>
  </w:abstractNum>
  <w:abstractNum w:abstractNumId="8" w15:restartNumberingAfterBreak="0">
    <w:nsid w:val="2F657957"/>
    <w:multiLevelType w:val="hybridMultilevel"/>
    <w:tmpl w:val="6F1050EE"/>
    <w:lvl w:ilvl="0" w:tplc="30101CF4">
      <w:start w:val="2"/>
      <w:numFmt w:val="bullet"/>
      <w:lvlText w:val="-"/>
      <w:lvlJc w:val="left"/>
      <w:pPr>
        <w:ind w:left="360" w:hanging="360"/>
      </w:pPr>
      <w:rPr>
        <w:rFonts w:ascii="Arial" w:hAnsi="Arial" w:hint="default"/>
      </w:rPr>
    </w:lvl>
    <w:lvl w:ilvl="1" w:tplc="3326B36C">
      <w:start w:val="1"/>
      <w:numFmt w:val="bullet"/>
      <w:lvlText w:val="o"/>
      <w:lvlJc w:val="left"/>
      <w:pPr>
        <w:ind w:left="1440" w:hanging="360"/>
      </w:pPr>
      <w:rPr>
        <w:rFonts w:ascii="Courier New" w:hAnsi="Courier New" w:hint="default"/>
      </w:rPr>
    </w:lvl>
    <w:lvl w:ilvl="2" w:tplc="C9A0A16A">
      <w:start w:val="1"/>
      <w:numFmt w:val="bullet"/>
      <w:lvlText w:val=""/>
      <w:lvlJc w:val="left"/>
      <w:pPr>
        <w:ind w:left="2160" w:hanging="360"/>
      </w:pPr>
      <w:rPr>
        <w:rFonts w:ascii="Wingdings" w:hAnsi="Wingdings" w:hint="default"/>
      </w:rPr>
    </w:lvl>
    <w:lvl w:ilvl="3" w:tplc="E79C0CA2">
      <w:start w:val="1"/>
      <w:numFmt w:val="bullet"/>
      <w:lvlText w:val=""/>
      <w:lvlJc w:val="left"/>
      <w:pPr>
        <w:ind w:left="2880" w:hanging="360"/>
      </w:pPr>
      <w:rPr>
        <w:rFonts w:ascii="Symbol" w:hAnsi="Symbol" w:hint="default"/>
      </w:rPr>
    </w:lvl>
    <w:lvl w:ilvl="4" w:tplc="E7B25908">
      <w:start w:val="1"/>
      <w:numFmt w:val="bullet"/>
      <w:lvlText w:val="o"/>
      <w:lvlJc w:val="left"/>
      <w:pPr>
        <w:ind w:left="3600" w:hanging="360"/>
      </w:pPr>
      <w:rPr>
        <w:rFonts w:ascii="Courier New" w:hAnsi="Courier New" w:hint="default"/>
      </w:rPr>
    </w:lvl>
    <w:lvl w:ilvl="5" w:tplc="0CC8A770">
      <w:start w:val="1"/>
      <w:numFmt w:val="bullet"/>
      <w:lvlText w:val=""/>
      <w:lvlJc w:val="left"/>
      <w:pPr>
        <w:ind w:left="4320" w:hanging="360"/>
      </w:pPr>
      <w:rPr>
        <w:rFonts w:ascii="Wingdings" w:hAnsi="Wingdings" w:hint="default"/>
      </w:rPr>
    </w:lvl>
    <w:lvl w:ilvl="6" w:tplc="E3D895E2">
      <w:start w:val="1"/>
      <w:numFmt w:val="bullet"/>
      <w:lvlText w:val=""/>
      <w:lvlJc w:val="left"/>
      <w:pPr>
        <w:ind w:left="5040" w:hanging="360"/>
      </w:pPr>
      <w:rPr>
        <w:rFonts w:ascii="Symbol" w:hAnsi="Symbol" w:hint="default"/>
      </w:rPr>
    </w:lvl>
    <w:lvl w:ilvl="7" w:tplc="9F1471F6">
      <w:start w:val="1"/>
      <w:numFmt w:val="bullet"/>
      <w:lvlText w:val="o"/>
      <w:lvlJc w:val="left"/>
      <w:pPr>
        <w:ind w:left="5760" w:hanging="360"/>
      </w:pPr>
      <w:rPr>
        <w:rFonts w:ascii="Courier New" w:hAnsi="Courier New" w:hint="default"/>
      </w:rPr>
    </w:lvl>
    <w:lvl w:ilvl="8" w:tplc="5552B9B4">
      <w:start w:val="1"/>
      <w:numFmt w:val="bullet"/>
      <w:lvlText w:val=""/>
      <w:lvlJc w:val="left"/>
      <w:pPr>
        <w:ind w:left="6480" w:hanging="360"/>
      </w:pPr>
      <w:rPr>
        <w:rFonts w:ascii="Wingdings" w:hAnsi="Wingdings" w:hint="default"/>
      </w:rPr>
    </w:lvl>
  </w:abstractNum>
  <w:abstractNum w:abstractNumId="9" w15:restartNumberingAfterBreak="0">
    <w:nsid w:val="352EA0B1"/>
    <w:multiLevelType w:val="multilevel"/>
    <w:tmpl w:val="E08CD496"/>
    <w:lvl w:ilvl="0">
      <w:start w:val="11"/>
      <w:numFmt w:val="decimal"/>
      <w:lvlText w:val="%1."/>
      <w:lvlJc w:val="left"/>
      <w:pPr>
        <w:ind w:left="720" w:hanging="360"/>
      </w:pPr>
      <w:rPr>
        <w:rFonts w:ascii="Arial,Times New Roman" w:hAnsi="Arial,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1556FA"/>
    <w:multiLevelType w:val="multilevel"/>
    <w:tmpl w:val="9C68DBA8"/>
    <w:lvl w:ilvl="0">
      <w:start w:val="8"/>
      <w:numFmt w:val="decimal"/>
      <w:lvlText w:val="%1."/>
      <w:lvlJc w:val="left"/>
      <w:pPr>
        <w:ind w:left="720" w:hanging="360"/>
      </w:pPr>
      <w:rPr>
        <w:rFonts w:ascii="Arial,Times New Roman" w:hAnsi="Arial,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8C176DD"/>
    <w:multiLevelType w:val="multilevel"/>
    <w:tmpl w:val="FF8E6F1E"/>
    <w:lvl w:ilvl="0">
      <w:start w:val="1"/>
      <w:numFmt w:val="decimal"/>
      <w:lvlText w:val="%1."/>
      <w:lvlJc w:val="left"/>
      <w:pPr>
        <w:ind w:left="720" w:hanging="360"/>
      </w:pPr>
      <w:rPr>
        <w:rFonts w:ascii="Arial,Times New Roman" w:hAnsi="Arial,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B8A0CA"/>
    <w:multiLevelType w:val="multilevel"/>
    <w:tmpl w:val="641CF47A"/>
    <w:lvl w:ilvl="0">
      <w:start w:val="5"/>
      <w:numFmt w:val="decimal"/>
      <w:lvlText w:val="%1."/>
      <w:lvlJc w:val="left"/>
      <w:pPr>
        <w:ind w:left="720" w:hanging="360"/>
      </w:pPr>
      <w:rPr>
        <w:rFonts w:ascii="Arial,Times New Roman" w:hAnsi="Arial,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085D94D"/>
    <w:multiLevelType w:val="multilevel"/>
    <w:tmpl w:val="1A6610FA"/>
    <w:lvl w:ilvl="0">
      <w:start w:val="9"/>
      <w:numFmt w:val="decimal"/>
      <w:lvlText w:val="%1."/>
      <w:lvlJc w:val="left"/>
      <w:pPr>
        <w:ind w:left="720" w:hanging="360"/>
      </w:pPr>
      <w:rPr>
        <w:rFonts w:ascii="Arial,Times New Roman" w:hAnsi="Arial,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0F100FA"/>
    <w:multiLevelType w:val="hybridMultilevel"/>
    <w:tmpl w:val="843A4406"/>
    <w:lvl w:ilvl="0" w:tplc="25D850BE">
      <w:start w:val="2"/>
      <w:numFmt w:val="bullet"/>
      <w:lvlText w:val="-"/>
      <w:lvlJc w:val="left"/>
      <w:pPr>
        <w:ind w:left="360" w:hanging="360"/>
      </w:pPr>
      <w:rPr>
        <w:rFonts w:ascii="Arial" w:hAnsi="Arial" w:hint="default"/>
      </w:rPr>
    </w:lvl>
    <w:lvl w:ilvl="1" w:tplc="FE1C118C">
      <w:start w:val="1"/>
      <w:numFmt w:val="bullet"/>
      <w:lvlText w:val="o"/>
      <w:lvlJc w:val="left"/>
      <w:pPr>
        <w:ind w:left="1440" w:hanging="360"/>
      </w:pPr>
      <w:rPr>
        <w:rFonts w:ascii="Courier New" w:hAnsi="Courier New" w:hint="default"/>
      </w:rPr>
    </w:lvl>
    <w:lvl w:ilvl="2" w:tplc="69E25F58">
      <w:start w:val="1"/>
      <w:numFmt w:val="bullet"/>
      <w:lvlText w:val=""/>
      <w:lvlJc w:val="left"/>
      <w:pPr>
        <w:ind w:left="2160" w:hanging="360"/>
      </w:pPr>
      <w:rPr>
        <w:rFonts w:ascii="Wingdings" w:hAnsi="Wingdings" w:hint="default"/>
      </w:rPr>
    </w:lvl>
    <w:lvl w:ilvl="3" w:tplc="06AEB1D0">
      <w:start w:val="1"/>
      <w:numFmt w:val="bullet"/>
      <w:lvlText w:val=""/>
      <w:lvlJc w:val="left"/>
      <w:pPr>
        <w:ind w:left="2880" w:hanging="360"/>
      </w:pPr>
      <w:rPr>
        <w:rFonts w:ascii="Symbol" w:hAnsi="Symbol" w:hint="default"/>
      </w:rPr>
    </w:lvl>
    <w:lvl w:ilvl="4" w:tplc="FD42739C">
      <w:start w:val="1"/>
      <w:numFmt w:val="bullet"/>
      <w:lvlText w:val="o"/>
      <w:lvlJc w:val="left"/>
      <w:pPr>
        <w:ind w:left="3600" w:hanging="360"/>
      </w:pPr>
      <w:rPr>
        <w:rFonts w:ascii="Courier New" w:hAnsi="Courier New" w:hint="default"/>
      </w:rPr>
    </w:lvl>
    <w:lvl w:ilvl="5" w:tplc="8962F902">
      <w:start w:val="1"/>
      <w:numFmt w:val="bullet"/>
      <w:lvlText w:val=""/>
      <w:lvlJc w:val="left"/>
      <w:pPr>
        <w:ind w:left="4320" w:hanging="360"/>
      </w:pPr>
      <w:rPr>
        <w:rFonts w:ascii="Wingdings" w:hAnsi="Wingdings" w:hint="default"/>
      </w:rPr>
    </w:lvl>
    <w:lvl w:ilvl="6" w:tplc="8566155C">
      <w:start w:val="1"/>
      <w:numFmt w:val="bullet"/>
      <w:lvlText w:val=""/>
      <w:lvlJc w:val="left"/>
      <w:pPr>
        <w:ind w:left="5040" w:hanging="360"/>
      </w:pPr>
      <w:rPr>
        <w:rFonts w:ascii="Symbol" w:hAnsi="Symbol" w:hint="default"/>
      </w:rPr>
    </w:lvl>
    <w:lvl w:ilvl="7" w:tplc="CA583F66">
      <w:start w:val="1"/>
      <w:numFmt w:val="bullet"/>
      <w:lvlText w:val="o"/>
      <w:lvlJc w:val="left"/>
      <w:pPr>
        <w:ind w:left="5760" w:hanging="360"/>
      </w:pPr>
      <w:rPr>
        <w:rFonts w:ascii="Courier New" w:hAnsi="Courier New" w:hint="default"/>
      </w:rPr>
    </w:lvl>
    <w:lvl w:ilvl="8" w:tplc="B2BEC82A">
      <w:start w:val="1"/>
      <w:numFmt w:val="bullet"/>
      <w:lvlText w:val=""/>
      <w:lvlJc w:val="left"/>
      <w:pPr>
        <w:ind w:left="6480" w:hanging="360"/>
      </w:pPr>
      <w:rPr>
        <w:rFonts w:ascii="Wingdings" w:hAnsi="Wingdings" w:hint="default"/>
      </w:rPr>
    </w:lvl>
  </w:abstractNum>
  <w:abstractNum w:abstractNumId="15" w15:restartNumberingAfterBreak="0">
    <w:nsid w:val="6FE13ED5"/>
    <w:multiLevelType w:val="multilevel"/>
    <w:tmpl w:val="AC9C5B30"/>
    <w:lvl w:ilvl="0">
      <w:start w:val="4"/>
      <w:numFmt w:val="decimal"/>
      <w:lvlText w:val="%1."/>
      <w:lvlJc w:val="left"/>
      <w:pPr>
        <w:ind w:left="720" w:hanging="360"/>
      </w:pPr>
      <w:rPr>
        <w:rFonts w:ascii="Arial,Times New Roman" w:hAnsi="Arial,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7AFC393"/>
    <w:multiLevelType w:val="hybridMultilevel"/>
    <w:tmpl w:val="D8109BF2"/>
    <w:lvl w:ilvl="0" w:tplc="0E5E93F2">
      <w:start w:val="2"/>
      <w:numFmt w:val="bullet"/>
      <w:lvlText w:val="-"/>
      <w:lvlJc w:val="left"/>
      <w:pPr>
        <w:ind w:left="360" w:hanging="360"/>
      </w:pPr>
      <w:rPr>
        <w:rFonts w:ascii="Arial" w:hAnsi="Arial" w:hint="default"/>
      </w:rPr>
    </w:lvl>
    <w:lvl w:ilvl="1" w:tplc="47641A7A">
      <w:start w:val="1"/>
      <w:numFmt w:val="bullet"/>
      <w:lvlText w:val="o"/>
      <w:lvlJc w:val="left"/>
      <w:pPr>
        <w:ind w:left="1440" w:hanging="360"/>
      </w:pPr>
      <w:rPr>
        <w:rFonts w:ascii="Courier New" w:hAnsi="Courier New" w:hint="default"/>
      </w:rPr>
    </w:lvl>
    <w:lvl w:ilvl="2" w:tplc="2B3E65BE">
      <w:start w:val="1"/>
      <w:numFmt w:val="bullet"/>
      <w:lvlText w:val=""/>
      <w:lvlJc w:val="left"/>
      <w:pPr>
        <w:ind w:left="2160" w:hanging="360"/>
      </w:pPr>
      <w:rPr>
        <w:rFonts w:ascii="Wingdings" w:hAnsi="Wingdings" w:hint="default"/>
      </w:rPr>
    </w:lvl>
    <w:lvl w:ilvl="3" w:tplc="AE1E6B86">
      <w:start w:val="1"/>
      <w:numFmt w:val="bullet"/>
      <w:lvlText w:val=""/>
      <w:lvlJc w:val="left"/>
      <w:pPr>
        <w:ind w:left="2880" w:hanging="360"/>
      </w:pPr>
      <w:rPr>
        <w:rFonts w:ascii="Symbol" w:hAnsi="Symbol" w:hint="default"/>
      </w:rPr>
    </w:lvl>
    <w:lvl w:ilvl="4" w:tplc="6BC8664C">
      <w:start w:val="1"/>
      <w:numFmt w:val="bullet"/>
      <w:lvlText w:val="o"/>
      <w:lvlJc w:val="left"/>
      <w:pPr>
        <w:ind w:left="3600" w:hanging="360"/>
      </w:pPr>
      <w:rPr>
        <w:rFonts w:ascii="Courier New" w:hAnsi="Courier New" w:hint="default"/>
      </w:rPr>
    </w:lvl>
    <w:lvl w:ilvl="5" w:tplc="EDB851CC">
      <w:start w:val="1"/>
      <w:numFmt w:val="bullet"/>
      <w:lvlText w:val=""/>
      <w:lvlJc w:val="left"/>
      <w:pPr>
        <w:ind w:left="4320" w:hanging="360"/>
      </w:pPr>
      <w:rPr>
        <w:rFonts w:ascii="Wingdings" w:hAnsi="Wingdings" w:hint="default"/>
      </w:rPr>
    </w:lvl>
    <w:lvl w:ilvl="6" w:tplc="6B1CA35C">
      <w:start w:val="1"/>
      <w:numFmt w:val="bullet"/>
      <w:lvlText w:val=""/>
      <w:lvlJc w:val="left"/>
      <w:pPr>
        <w:ind w:left="5040" w:hanging="360"/>
      </w:pPr>
      <w:rPr>
        <w:rFonts w:ascii="Symbol" w:hAnsi="Symbol" w:hint="default"/>
      </w:rPr>
    </w:lvl>
    <w:lvl w:ilvl="7" w:tplc="7B88B044">
      <w:start w:val="1"/>
      <w:numFmt w:val="bullet"/>
      <w:lvlText w:val="o"/>
      <w:lvlJc w:val="left"/>
      <w:pPr>
        <w:ind w:left="5760" w:hanging="360"/>
      </w:pPr>
      <w:rPr>
        <w:rFonts w:ascii="Courier New" w:hAnsi="Courier New" w:hint="default"/>
      </w:rPr>
    </w:lvl>
    <w:lvl w:ilvl="8" w:tplc="B802A7BC">
      <w:start w:val="1"/>
      <w:numFmt w:val="bullet"/>
      <w:lvlText w:val=""/>
      <w:lvlJc w:val="left"/>
      <w:pPr>
        <w:ind w:left="6480" w:hanging="360"/>
      </w:pPr>
      <w:rPr>
        <w:rFonts w:ascii="Wingdings" w:hAnsi="Wingdings" w:hint="default"/>
      </w:rPr>
    </w:lvl>
  </w:abstractNum>
  <w:num w:numId="1" w16cid:durableId="1078751355">
    <w:abstractNumId w:val="2"/>
  </w:num>
  <w:num w:numId="2" w16cid:durableId="649596837">
    <w:abstractNumId w:val="7"/>
  </w:num>
  <w:num w:numId="3" w16cid:durableId="2058434222">
    <w:abstractNumId w:val="1"/>
  </w:num>
  <w:num w:numId="4" w16cid:durableId="1093210779">
    <w:abstractNumId w:val="9"/>
  </w:num>
  <w:num w:numId="5" w16cid:durableId="2134207336">
    <w:abstractNumId w:val="0"/>
  </w:num>
  <w:num w:numId="6" w16cid:durableId="520048586">
    <w:abstractNumId w:val="13"/>
  </w:num>
  <w:num w:numId="7" w16cid:durableId="127088314">
    <w:abstractNumId w:val="10"/>
  </w:num>
  <w:num w:numId="8" w16cid:durableId="21906516">
    <w:abstractNumId w:val="5"/>
  </w:num>
  <w:num w:numId="9" w16cid:durableId="165681530">
    <w:abstractNumId w:val="3"/>
  </w:num>
  <w:num w:numId="10" w16cid:durableId="144006462">
    <w:abstractNumId w:val="12"/>
  </w:num>
  <w:num w:numId="11" w16cid:durableId="2024892112">
    <w:abstractNumId w:val="15"/>
  </w:num>
  <w:num w:numId="12" w16cid:durableId="2077894696">
    <w:abstractNumId w:val="4"/>
  </w:num>
  <w:num w:numId="13" w16cid:durableId="208995678">
    <w:abstractNumId w:val="6"/>
  </w:num>
  <w:num w:numId="14" w16cid:durableId="1075661338">
    <w:abstractNumId w:val="11"/>
  </w:num>
  <w:num w:numId="15" w16cid:durableId="376707523">
    <w:abstractNumId w:val="8"/>
  </w:num>
  <w:num w:numId="16" w16cid:durableId="1302269225">
    <w:abstractNumId w:val="16"/>
  </w:num>
  <w:num w:numId="17" w16cid:durableId="1215091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MwsLC0tDA0tjQzNDdX0lEKTi0uzszPAykwrAUAqzwaiSwAAAA="/>
  </w:docVars>
  <w:rsids>
    <w:rsidRoot w:val="42821161"/>
    <w:rsid w:val="00026D46"/>
    <w:rsid w:val="00080236"/>
    <w:rsid w:val="00084AF8"/>
    <w:rsid w:val="000A0978"/>
    <w:rsid w:val="000A1628"/>
    <w:rsid w:val="000D6C30"/>
    <w:rsid w:val="0014281C"/>
    <w:rsid w:val="00154EDD"/>
    <w:rsid w:val="00163F79"/>
    <w:rsid w:val="00213F52"/>
    <w:rsid w:val="002153DF"/>
    <w:rsid w:val="00276FA7"/>
    <w:rsid w:val="002D5C02"/>
    <w:rsid w:val="002E7069"/>
    <w:rsid w:val="002F4040"/>
    <w:rsid w:val="0037715B"/>
    <w:rsid w:val="00385091"/>
    <w:rsid w:val="003B01B6"/>
    <w:rsid w:val="003B3C06"/>
    <w:rsid w:val="003E6388"/>
    <w:rsid w:val="0044551B"/>
    <w:rsid w:val="0048428B"/>
    <w:rsid w:val="004B4B83"/>
    <w:rsid w:val="004E2BE4"/>
    <w:rsid w:val="004E5BDC"/>
    <w:rsid w:val="005676F9"/>
    <w:rsid w:val="005970E4"/>
    <w:rsid w:val="005E77B5"/>
    <w:rsid w:val="006124A8"/>
    <w:rsid w:val="00633E86"/>
    <w:rsid w:val="006711C8"/>
    <w:rsid w:val="006937E4"/>
    <w:rsid w:val="00696FEB"/>
    <w:rsid w:val="007075D4"/>
    <w:rsid w:val="007265EC"/>
    <w:rsid w:val="00746967"/>
    <w:rsid w:val="00791D69"/>
    <w:rsid w:val="007B5355"/>
    <w:rsid w:val="00800488"/>
    <w:rsid w:val="00805D83"/>
    <w:rsid w:val="00836EF1"/>
    <w:rsid w:val="00864745"/>
    <w:rsid w:val="00890208"/>
    <w:rsid w:val="008923C1"/>
    <w:rsid w:val="008A7148"/>
    <w:rsid w:val="008B67D8"/>
    <w:rsid w:val="008C02C6"/>
    <w:rsid w:val="008D00DF"/>
    <w:rsid w:val="0090553D"/>
    <w:rsid w:val="009669C3"/>
    <w:rsid w:val="009A27E5"/>
    <w:rsid w:val="009B731A"/>
    <w:rsid w:val="009C37A1"/>
    <w:rsid w:val="009C51C6"/>
    <w:rsid w:val="009D29F7"/>
    <w:rsid w:val="00A12636"/>
    <w:rsid w:val="00A230BC"/>
    <w:rsid w:val="00A811ED"/>
    <w:rsid w:val="00B05DE2"/>
    <w:rsid w:val="00B814C4"/>
    <w:rsid w:val="00B90AED"/>
    <w:rsid w:val="00BD2414"/>
    <w:rsid w:val="00C96484"/>
    <w:rsid w:val="00CC147F"/>
    <w:rsid w:val="00CD206F"/>
    <w:rsid w:val="00CF25A7"/>
    <w:rsid w:val="00D67C09"/>
    <w:rsid w:val="00D7354B"/>
    <w:rsid w:val="00D77EC3"/>
    <w:rsid w:val="00D91892"/>
    <w:rsid w:val="00DE34E8"/>
    <w:rsid w:val="00E1445C"/>
    <w:rsid w:val="00E321C1"/>
    <w:rsid w:val="00E946AA"/>
    <w:rsid w:val="00EA2C25"/>
    <w:rsid w:val="00F5266B"/>
    <w:rsid w:val="00F65E9F"/>
    <w:rsid w:val="00FB600D"/>
    <w:rsid w:val="00FE5931"/>
    <w:rsid w:val="01CB2F74"/>
    <w:rsid w:val="02AB7891"/>
    <w:rsid w:val="02CC79B3"/>
    <w:rsid w:val="03329022"/>
    <w:rsid w:val="038709F2"/>
    <w:rsid w:val="038F807E"/>
    <w:rsid w:val="04CE6083"/>
    <w:rsid w:val="04F39134"/>
    <w:rsid w:val="0578155B"/>
    <w:rsid w:val="066A30E4"/>
    <w:rsid w:val="07BA3015"/>
    <w:rsid w:val="0806BAC8"/>
    <w:rsid w:val="08B83849"/>
    <w:rsid w:val="09EB0BEA"/>
    <w:rsid w:val="0A978E7A"/>
    <w:rsid w:val="0AEA0E69"/>
    <w:rsid w:val="0B0FF441"/>
    <w:rsid w:val="0B32E96D"/>
    <w:rsid w:val="0C85DECA"/>
    <w:rsid w:val="0E511246"/>
    <w:rsid w:val="0FCCCCBD"/>
    <w:rsid w:val="10DD0562"/>
    <w:rsid w:val="1161125B"/>
    <w:rsid w:val="1188B308"/>
    <w:rsid w:val="11DA7A28"/>
    <w:rsid w:val="137DD0F3"/>
    <w:rsid w:val="13BD3813"/>
    <w:rsid w:val="14865B64"/>
    <w:rsid w:val="16090368"/>
    <w:rsid w:val="16F4D8D5"/>
    <w:rsid w:val="1887D996"/>
    <w:rsid w:val="1A7507EE"/>
    <w:rsid w:val="1B1A840D"/>
    <w:rsid w:val="1B465942"/>
    <w:rsid w:val="1D3D4598"/>
    <w:rsid w:val="1D6E32EE"/>
    <w:rsid w:val="1DC82229"/>
    <w:rsid w:val="1E934C0A"/>
    <w:rsid w:val="1ED70251"/>
    <w:rsid w:val="20DDA107"/>
    <w:rsid w:val="226FF425"/>
    <w:rsid w:val="2313319E"/>
    <w:rsid w:val="23E3D234"/>
    <w:rsid w:val="23EDA11C"/>
    <w:rsid w:val="25302C3A"/>
    <w:rsid w:val="26BCAA2B"/>
    <w:rsid w:val="2724489E"/>
    <w:rsid w:val="28587A8C"/>
    <w:rsid w:val="28DF35A9"/>
    <w:rsid w:val="2A22A049"/>
    <w:rsid w:val="2D69034C"/>
    <w:rsid w:val="2D76973D"/>
    <w:rsid w:val="323C746F"/>
    <w:rsid w:val="32D0F5BB"/>
    <w:rsid w:val="33CA986C"/>
    <w:rsid w:val="34D983F4"/>
    <w:rsid w:val="356668CD"/>
    <w:rsid w:val="3693583A"/>
    <w:rsid w:val="36985347"/>
    <w:rsid w:val="36EFCD11"/>
    <w:rsid w:val="3702392E"/>
    <w:rsid w:val="3743ED85"/>
    <w:rsid w:val="3B55A01F"/>
    <w:rsid w:val="3C16C451"/>
    <w:rsid w:val="3CF04205"/>
    <w:rsid w:val="3EC33513"/>
    <w:rsid w:val="3F29D70C"/>
    <w:rsid w:val="3FDFF823"/>
    <w:rsid w:val="41639D41"/>
    <w:rsid w:val="41E48331"/>
    <w:rsid w:val="4221530B"/>
    <w:rsid w:val="42821161"/>
    <w:rsid w:val="42A078CD"/>
    <w:rsid w:val="4376D64F"/>
    <w:rsid w:val="46370E64"/>
    <w:rsid w:val="469365A5"/>
    <w:rsid w:val="4740FB1E"/>
    <w:rsid w:val="47B6F426"/>
    <w:rsid w:val="4A1EAA1A"/>
    <w:rsid w:val="4B89D417"/>
    <w:rsid w:val="4EBCE2F5"/>
    <w:rsid w:val="4EC1767C"/>
    <w:rsid w:val="4FA851D8"/>
    <w:rsid w:val="50969FD4"/>
    <w:rsid w:val="529238B8"/>
    <w:rsid w:val="52FA5100"/>
    <w:rsid w:val="534B5291"/>
    <w:rsid w:val="5376C435"/>
    <w:rsid w:val="54404F0C"/>
    <w:rsid w:val="54B85239"/>
    <w:rsid w:val="5530B800"/>
    <w:rsid w:val="5653F679"/>
    <w:rsid w:val="566D4AF7"/>
    <w:rsid w:val="57798575"/>
    <w:rsid w:val="5AC9891D"/>
    <w:rsid w:val="5B25670B"/>
    <w:rsid w:val="5B904E6A"/>
    <w:rsid w:val="5D2C1ECB"/>
    <w:rsid w:val="5D5B3B46"/>
    <w:rsid w:val="5DB44D77"/>
    <w:rsid w:val="5ED1BC84"/>
    <w:rsid w:val="5EDAA7E9"/>
    <w:rsid w:val="6121E667"/>
    <w:rsid w:val="633A9328"/>
    <w:rsid w:val="64A66F0C"/>
    <w:rsid w:val="655326BC"/>
    <w:rsid w:val="65F3264C"/>
    <w:rsid w:val="678643F8"/>
    <w:rsid w:val="67B84BB4"/>
    <w:rsid w:val="680E044B"/>
    <w:rsid w:val="69614116"/>
    <w:rsid w:val="69E5AF25"/>
    <w:rsid w:val="6BA04EF0"/>
    <w:rsid w:val="6BB249D4"/>
    <w:rsid w:val="6C317A7A"/>
    <w:rsid w:val="6C90B7E4"/>
    <w:rsid w:val="6C9A3527"/>
    <w:rsid w:val="6E238596"/>
    <w:rsid w:val="6EFD4C46"/>
    <w:rsid w:val="6FBF55F7"/>
    <w:rsid w:val="70B82C2F"/>
    <w:rsid w:val="7133ADE4"/>
    <w:rsid w:val="714B00AA"/>
    <w:rsid w:val="715B2658"/>
    <w:rsid w:val="72603D2C"/>
    <w:rsid w:val="728890BB"/>
    <w:rsid w:val="72B880F7"/>
    <w:rsid w:val="766D3576"/>
    <w:rsid w:val="770D39B3"/>
    <w:rsid w:val="7789C70B"/>
    <w:rsid w:val="77D6C48A"/>
    <w:rsid w:val="7DD233CE"/>
    <w:rsid w:val="7E7847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AC1C3"/>
  <w15:docId w15:val="{12EFC2FD-989E-4953-A76B-6AC96B74E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paragraph" w:styleId="Revisie">
    <w:name w:val="Revision"/>
    <w:hidden/>
    <w:uiPriority w:val="99"/>
    <w:semiHidden/>
    <w:rsid w:val="003850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CC7B9E2714794095BEB2123E569009" ma:contentTypeVersion="20" ma:contentTypeDescription="Een nieuw document maken." ma:contentTypeScope="" ma:versionID="e747dfb5a2a1623a9c3639aba8b2852e">
  <xsd:schema xmlns:xsd="http://www.w3.org/2001/XMLSchema" xmlns:xs="http://www.w3.org/2001/XMLSchema" xmlns:p="http://schemas.microsoft.com/office/2006/metadata/properties" xmlns:ns1="http://schemas.microsoft.com/sharepoint/v3" xmlns:ns2="68e5fec2-1d87-4269-bafb-3eae33d20f22" xmlns:ns3="e56826a7-31c6-4199-9135-faca347c9613" targetNamespace="http://schemas.microsoft.com/office/2006/metadata/properties" ma:root="true" ma:fieldsID="dfbd5edfc5fdc1985cde8919511bbbb6" ns1:_="" ns2:_="" ns3:_="">
    <xsd:import namespace="http://schemas.microsoft.com/sharepoint/v3"/>
    <xsd:import namespace="68e5fec2-1d87-4269-bafb-3eae33d20f22"/>
    <xsd:import namespace="e56826a7-31c6-4199-9135-faca347c96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Datum"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Eigenschappen van het geïntegreerd beleid voor naleving" ma:hidden="true" ma:internalName="_ip_UnifiedCompliancePolicyProperties">
      <xsd:simpleType>
        <xsd:restriction base="dms:Note"/>
      </xsd:simpleType>
    </xsd:element>
    <xsd:element name="_ip_UnifiedCompliancePolicyUIAction" ma:index="25"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e5fec2-1d87-4269-bafb-3eae33d20f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Datum" ma:index="21" nillable="true" ma:displayName="Datum" ma:format="DateOnly" ma:internalName="Datum">
      <xsd:simpleType>
        <xsd:restriction base="dms:DateTime"/>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5c851ffc-a649-42bc-abcb-a8a89a4927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6826a7-31c6-4199-9135-faca347c9613"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um xmlns="68e5fec2-1d87-4269-bafb-3eae33d20f22" xsi:nil="true"/>
    <_ip_UnifiedCompliancePolicyProperties xmlns="http://schemas.microsoft.com/sharepoint/v3" xsi:nil="true"/>
    <lcf76f155ced4ddcb4097134ff3c332f xmlns="68e5fec2-1d87-4269-bafb-3eae33d20f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C7B138-E670-4BEE-BC20-F5600FBB0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e5fec2-1d87-4269-bafb-3eae33d20f22"/>
    <ds:schemaRef ds:uri="e56826a7-31c6-4199-9135-faca347c9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EF7127-4B06-4EDB-A0C8-F37E22EA3B2B}">
  <ds:schemaRefs>
    <ds:schemaRef ds:uri="http://schemas.microsoft.com/sharepoint/v3/contenttype/forms"/>
  </ds:schemaRefs>
</ds:datastoreItem>
</file>

<file path=customXml/itemProps3.xml><?xml version="1.0" encoding="utf-8"?>
<ds:datastoreItem xmlns:ds="http://schemas.openxmlformats.org/officeDocument/2006/customXml" ds:itemID="{9DD7A426-9B89-4C25-9F92-7E419318C034}">
  <ds:schemaRefs>
    <ds:schemaRef ds:uri="http://schemas.openxmlformats.org/officeDocument/2006/bibliography"/>
  </ds:schemaRefs>
</ds:datastoreItem>
</file>

<file path=customXml/itemProps4.xml><?xml version="1.0" encoding="utf-8"?>
<ds:datastoreItem xmlns:ds="http://schemas.openxmlformats.org/officeDocument/2006/customXml" ds:itemID="{F0D67E5E-165D-4BD2-845F-B66F5000706B}">
  <ds:schemaRefs>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68e5fec2-1d87-4269-bafb-3eae33d20f22"/>
    <ds:schemaRef ds:uri="http://www.w3.org/XML/1998/namespace"/>
    <ds:schemaRef ds:uri="http://purl.org/dc/dcmitype/"/>
    <ds:schemaRef ds:uri="http://purl.org/dc/elements/1.1/"/>
    <ds:schemaRef ds:uri="e56826a7-31c6-4199-9135-faca347c961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5337</Words>
  <Characters>29354</Characters>
  <Application>Microsoft Office Word</Application>
  <DocSecurity>0</DocSecurity>
  <Lines>244</Lines>
  <Paragraphs>69</Paragraphs>
  <ScaleCrop>false</ScaleCrop>
  <Company/>
  <LinksUpToDate>false</LinksUpToDate>
  <CharactersWithSpaces>34622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Febe Boulanger</dc:creator>
  <cp:lastModifiedBy>Sien Vergracht</cp:lastModifiedBy>
  <cp:revision>33</cp:revision>
  <cp:lastPrinted>2024-05-02T09:56:00Z</cp:lastPrinted>
  <dcterms:created xsi:type="dcterms:W3CDTF">2024-04-12T09:42:00Z</dcterms:created>
  <dcterms:modified xsi:type="dcterms:W3CDTF">2024-05-02T09:56:00Z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0x010100B2CC7B9E2714794095BEB2123E569009</vt:lpwstr>
  </property>
  <property fmtid="{D5CDD505-2E9C-101B-9397-08002B2CF9AE}" pid="3" name="MediaServiceImageTags">
    <vt:lpwstr/>
  </property>
</Properties>
</file>